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660A" w:rsidRDefault="003E1F16" w:rsidP="003E1F16">
      <w:pPr>
        <w:tabs>
          <w:tab w:val="left" w:pos="7257"/>
          <w:tab w:val="right" w:pos="963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a-DK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 w:eastAsia="en-GB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 w:eastAsia="en-GB"/>
        </w:rPr>
        <w:tab/>
      </w:r>
      <w:r w:rsidR="00F0660A">
        <w:rPr>
          <w:rFonts w:ascii="Times New Roman" w:eastAsia="Times New Roman" w:hAnsi="Times New Roman" w:cs="Times New Roman"/>
          <w:b/>
          <w:bCs/>
          <w:sz w:val="24"/>
          <w:szCs w:val="24"/>
          <w:lang w:val="da-DK" w:eastAsia="en-GB"/>
        </w:rPr>
        <w:t>Januar 2021</w:t>
      </w:r>
    </w:p>
    <w:p w:rsidR="00F0660A" w:rsidRPr="00F0660A" w:rsidRDefault="00F0660A" w:rsidP="00F06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da-DK"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da-DK" w:eastAsia="en-GB"/>
        </w:rPr>
        <w:t>Nyhedsbrev nr. 55</w:t>
      </w:r>
    </w:p>
    <w:p w:rsidR="00F0660A" w:rsidRPr="00F0660A" w:rsidRDefault="00F0660A" w:rsidP="00F066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da-DK" w:eastAsia="da-DK"/>
        </w:rPr>
      </w:pPr>
      <w:r w:rsidRPr="00F0660A">
        <w:rPr>
          <w:rFonts w:ascii="Times New Roman" w:eastAsia="Times New Roman" w:hAnsi="Times New Roman" w:cs="Times New Roman"/>
          <w:b/>
          <w:bCs/>
          <w:sz w:val="28"/>
          <w:szCs w:val="28"/>
          <w:lang w:val="da-DK" w:eastAsia="da-DK"/>
        </w:rPr>
        <w:t xml:space="preserve">Bevægelsesjagt i </w:t>
      </w:r>
      <w:r w:rsidR="00C949F8">
        <w:rPr>
          <w:rFonts w:ascii="Times New Roman" w:eastAsia="Times New Roman" w:hAnsi="Times New Roman" w:cs="Times New Roman"/>
          <w:b/>
          <w:bCs/>
          <w:sz w:val="28"/>
          <w:szCs w:val="28"/>
          <w:lang w:val="da-DK" w:eastAsia="da-DK"/>
        </w:rPr>
        <w:t>Syddjurs</w:t>
      </w:r>
      <w:r w:rsidRPr="00F0660A">
        <w:rPr>
          <w:rFonts w:ascii="Times New Roman" w:eastAsia="Times New Roman" w:hAnsi="Times New Roman" w:cs="Times New Roman"/>
          <w:b/>
          <w:bCs/>
          <w:sz w:val="28"/>
          <w:szCs w:val="28"/>
          <w:lang w:val="da-DK" w:eastAsia="da-DK"/>
        </w:rPr>
        <w:t xml:space="preserve"> den 16. januar 2021</w:t>
      </w:r>
    </w:p>
    <w:p w:rsidR="00F0660A" w:rsidRDefault="00F0660A" w:rsidP="00F06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</w:pPr>
    </w:p>
    <w:p w:rsidR="00F0660A" w:rsidRPr="00F0660A" w:rsidRDefault="00F0660A" w:rsidP="00F06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  <w:t>Løvenholm, Fjeld og omegns hjortevildtlaug vil gerne støtte op om Ryomgård &amp; Omegns jagtforenin</w:t>
      </w:r>
      <w:r w:rsidR="003E1F16"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  <w:t>gs</w:t>
      </w:r>
      <w:r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  <w:t xml:space="preserve"> </w:t>
      </w:r>
      <w:r w:rsidR="003E1F16"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  <w:t xml:space="preserve">spændende </w:t>
      </w:r>
      <w:r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  <w:t>initiativ til afholdelse af bevægelsesjagt på hjortevildt i lokalområdet lørdag den 16. januar 2021.</w:t>
      </w:r>
    </w:p>
    <w:p w:rsidR="00F0660A" w:rsidRPr="00F0660A" w:rsidRDefault="00F0660A" w:rsidP="00F06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</w:pPr>
      <w:r w:rsidRPr="00F0660A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>Grundlæggende info</w:t>
      </w:r>
      <w:r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>rmation</w:t>
      </w:r>
      <w:r w:rsidRPr="00F0660A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>:</w:t>
      </w:r>
    </w:p>
    <w:p w:rsidR="00F0660A" w:rsidRPr="00F0660A" w:rsidRDefault="00F0660A" w:rsidP="00F06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</w:pPr>
      <w:r w:rsidRPr="00F0660A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- Jagten afholdes lørdag 16 januar kl. 10 -12, hvor vi tilstræber flest mulige folk i gang/tårne/stiger. </w:t>
      </w:r>
    </w:p>
    <w:p w:rsidR="00F0660A" w:rsidRPr="00F0660A" w:rsidRDefault="00F0660A" w:rsidP="00F06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</w:pPr>
      <w:r w:rsidRPr="00F0660A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>- Jagten er møntet på regulering af då- og kronvildt.</w:t>
      </w:r>
    </w:p>
    <w:p w:rsidR="00F0660A" w:rsidRPr="00F0660A" w:rsidRDefault="00F0660A" w:rsidP="00F06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</w:pPr>
      <w:r w:rsidRPr="00F0660A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- Man tilmelder sig ved at kontakte </w:t>
      </w:r>
      <w:r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>Ole</w:t>
      </w:r>
      <w:r w:rsidRPr="00F0660A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 </w:t>
      </w:r>
      <w:r w:rsidR="00C949F8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Severinsen </w:t>
      </w:r>
      <w:r w:rsidRPr="00F0660A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pr. mail: </w:t>
      </w:r>
      <w:hyperlink r:id="rId7" w:history="1">
        <w:r w:rsidRPr="002C404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da-DK" w:eastAsia="en-GB"/>
          </w:rPr>
          <w:t>ole.severinsen@sol.dk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. </w:t>
      </w:r>
      <w:r w:rsidR="00C949F8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>eller mobil 2</w:t>
      </w:r>
      <w:r w:rsidR="00AD6FF0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>1</w:t>
      </w:r>
      <w:r w:rsidR="00C949F8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789838. </w:t>
      </w:r>
      <w:r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Det koster ikke noget at deltage i bevægelsesjagten og du får efter jagten </w:t>
      </w:r>
      <w:r w:rsidRPr="00F0660A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>en oversigt over set og skudt vildt på dagen.</w:t>
      </w:r>
    </w:p>
    <w:p w:rsidR="00C949F8" w:rsidRPr="00C949F8" w:rsidRDefault="00F0660A" w:rsidP="00F06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</w:pPr>
      <w:r w:rsidRPr="00F0660A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- Jagten forsøges gjort til et årligt tilbagevendende arrangement, med en fælles afslutning. (Dog ikke denne gang grundet </w:t>
      </w:r>
      <w:proofErr w:type="spellStart"/>
      <w:r w:rsidRPr="00F0660A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>corona</w:t>
      </w:r>
      <w:proofErr w:type="spellEnd"/>
      <w:r w:rsidRPr="00F0660A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>).</w:t>
      </w:r>
    </w:p>
    <w:p w:rsidR="00C949F8" w:rsidRPr="00C949F8" w:rsidRDefault="00C949F8" w:rsidP="00F06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Du kan også finde information om initiativet i Jæger,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>Januar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 202</w:t>
      </w:r>
      <w:r w:rsidR="00AD6FF0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 under kreds 3.</w:t>
      </w:r>
    </w:p>
    <w:p w:rsidR="00F0660A" w:rsidRPr="00F0660A" w:rsidRDefault="00C949F8" w:rsidP="00F06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da-DK"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da-DK" w:eastAsia="en-GB"/>
        </w:rPr>
        <w:br/>
      </w:r>
      <w:r w:rsidR="00F0660A" w:rsidRPr="00F0660A">
        <w:rPr>
          <w:rFonts w:ascii="Times New Roman" w:eastAsia="Times New Roman" w:hAnsi="Times New Roman" w:cs="Times New Roman"/>
          <w:b/>
          <w:bCs/>
          <w:sz w:val="28"/>
          <w:szCs w:val="28"/>
          <w:lang w:val="da-DK" w:eastAsia="en-GB"/>
        </w:rPr>
        <w:t>Webinar omkring kronvildtforvaltningens bestandsmål</w:t>
      </w:r>
    </w:p>
    <w:p w:rsidR="00F0660A" w:rsidRDefault="00F0660A" w:rsidP="00F06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Danmarks Jægerforbund afholdte i december måned et spændende webinar omkring kronvildtforvaltningens bestandsmål og det spændende spørgsmål: Hvor skal vi hen med forvaltningen af kronvildt – og hvorfor? </w:t>
      </w:r>
    </w:p>
    <w:p w:rsidR="00F0660A" w:rsidRDefault="003E1F16" w:rsidP="00F06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Såfremt du ikke nåede at deltage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>webinaret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>, kan du læse et fyldigt referat fra mødet her:</w:t>
      </w:r>
    </w:p>
    <w:p w:rsidR="00C949F8" w:rsidRPr="00C949F8" w:rsidRDefault="000745F8" w:rsidP="00F06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a-DK" w:eastAsia="en-GB"/>
        </w:rPr>
      </w:pPr>
      <w:hyperlink r:id="rId8" w:history="1">
        <w:r w:rsidR="00F0660A" w:rsidRPr="002C404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da-DK" w:eastAsia="en-GB"/>
          </w:rPr>
          <w:t>https://www.jaegerforbundet.dk/om-dj/dj-medier/nyhedsarkiv/2020/webinar-kronvildtforvaltningens-bestandsmal/</w:t>
        </w:r>
      </w:hyperlink>
      <w:r w:rsidR="00C949F8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br/>
      </w:r>
      <w:r w:rsidR="00C949F8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br/>
      </w:r>
      <w:r w:rsidR="00C949F8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br/>
      </w:r>
      <w:r w:rsidR="00C949F8" w:rsidRPr="00C949F8">
        <w:rPr>
          <w:rFonts w:ascii="Times New Roman" w:eastAsia="Times New Roman" w:hAnsi="Times New Roman" w:cs="Times New Roman"/>
          <w:b/>
          <w:bCs/>
          <w:sz w:val="28"/>
          <w:szCs w:val="28"/>
          <w:lang w:val="da-DK" w:eastAsia="en-GB"/>
        </w:rPr>
        <w:t>Fagrapport om kæbeindsamling 2019</w:t>
      </w:r>
    </w:p>
    <w:p w:rsidR="00C949F8" w:rsidRDefault="00C949F8" w:rsidP="00F06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>I 2019 blev der indsendt data (tænder) fra 320 stk. krondyr (319 hjorte). Det er en fremgang på 19% i forhold til året før. Af rapporten fremgår det, at Norddjurs indsendte (28) og Syddjurs (23) sæt tænder</w:t>
      </w:r>
      <w:r w:rsidR="00AD6FF0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. Vi </w:t>
      </w:r>
      <w:r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>er hermed med til</w:t>
      </w:r>
      <w:r w:rsidR="00AD6FF0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 at bidrage </w:t>
      </w:r>
      <w:r w:rsidR="00AD6FF0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>med</w:t>
      </w:r>
      <w:r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 </w:t>
      </w:r>
      <w:r w:rsidR="00AD6FF0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viden indsamling og </w:t>
      </w:r>
      <w:r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væsentlig viden omkring hjortevildt. </w:t>
      </w:r>
      <w:r w:rsidR="00AD6FF0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Tak for det. </w:t>
      </w:r>
      <w:r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>Du kan finde mere viden om rapport</w:t>
      </w:r>
      <w:r w:rsidR="00AD6FF0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>en data</w:t>
      </w:r>
      <w:r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 via dette link: </w:t>
      </w:r>
    </w:p>
    <w:p w:rsidR="00C949F8" w:rsidRDefault="000745F8" w:rsidP="00F06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</w:pPr>
      <w:hyperlink r:id="rId9" w:history="1">
        <w:r w:rsidR="00C949F8" w:rsidRPr="002C404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da-DK" w:eastAsia="en-GB"/>
          </w:rPr>
          <w:t>https://www.jaegerforbundet.dk/om-dj/dj-medier/nyhedsarkiv/2020/fagrapport-om-kaebeindsamlingen-2019-er-klar/</w:t>
        </w:r>
      </w:hyperlink>
    </w:p>
    <w:p w:rsidR="00C949F8" w:rsidRPr="00C949F8" w:rsidRDefault="00C949F8" w:rsidP="00F06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lastRenderedPageBreak/>
        <w:t xml:space="preserve">Har du været heldig og dygtig at nedlægge en kronhjort større end spidshjort i år (2020), så husk at sende tænder ind, så du kan bidrage til mere viden om hjortevildt. Er du i tvivl om hvordan – så find viden via dette link: </w:t>
      </w:r>
      <w:r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br/>
      </w:r>
      <w:hyperlink r:id="rId10" w:history="1">
        <w:r w:rsidRPr="002C404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da-DK" w:eastAsia="en-GB"/>
          </w:rPr>
          <w:t>https://www.jaegerforbundet.dk/vildt-og-natur/hjortevildt/aldersbestemmelse-af-kronvildt/</w:t>
        </w:r>
      </w:hyperlink>
    </w:p>
    <w:p w:rsidR="00F0660A" w:rsidRPr="00C949F8" w:rsidRDefault="00C949F8" w:rsidP="00F06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da-DK" w:eastAsia="en-GB"/>
        </w:rPr>
      </w:pPr>
      <w:r w:rsidRPr="00C949F8">
        <w:rPr>
          <w:rFonts w:ascii="Times New Roman" w:eastAsia="Times New Roman" w:hAnsi="Times New Roman" w:cs="Times New Roman"/>
          <w:b/>
          <w:bCs/>
          <w:sz w:val="28"/>
          <w:szCs w:val="28"/>
          <w:lang w:val="da-DK" w:eastAsia="en-GB"/>
        </w:rPr>
        <w:br/>
      </w:r>
      <w:r w:rsidR="003E1F16" w:rsidRPr="00C949F8">
        <w:rPr>
          <w:rFonts w:ascii="Times New Roman" w:eastAsia="Times New Roman" w:hAnsi="Times New Roman" w:cs="Times New Roman"/>
          <w:b/>
          <w:bCs/>
          <w:sz w:val="28"/>
          <w:szCs w:val="28"/>
          <w:lang w:val="da-DK" w:eastAsia="en-GB"/>
        </w:rPr>
        <w:t>Revidering af jagttider for hjortevildt frem mod 1. juli 2022</w:t>
      </w:r>
    </w:p>
    <w:p w:rsidR="003E1F16" w:rsidRDefault="003E1F16" w:rsidP="00F06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>Som det ser ud på nuværende tidspunkt, så kommer de regionale hjortevildtlaug til at spille en større rolle</w:t>
      </w:r>
      <w:r w:rsidR="00C949F8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 og får mere</w:t>
      </w:r>
      <w:r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 ansvars- og opfølgnings</w:t>
      </w:r>
      <w:r w:rsidR="00C949F8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>pligt</w:t>
      </w:r>
      <w:r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 i forbindelse med udformning af de nye jagttider for hjortevildt frem mod 2022. </w:t>
      </w:r>
      <w:r w:rsidR="00C949F8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Nogle af de store emner bliver </w:t>
      </w:r>
      <w:r w:rsidR="00AD6FF0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bl.a. </w:t>
      </w:r>
      <w:r w:rsidR="00C949F8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plan for </w:t>
      </w:r>
      <w:r w:rsidR="00AD6FF0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den </w:t>
      </w:r>
      <w:r w:rsidR="00C949F8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kommende hjortevildtforvaltning  </w:t>
      </w:r>
      <w:r w:rsidR="00AD6FF0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herunder arealkrav </w:t>
      </w:r>
      <w:r w:rsidR="00C949F8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>(</w:t>
      </w:r>
      <w:r w:rsidR="00AD6FF0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regi </w:t>
      </w:r>
      <w:r w:rsidR="00C949F8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>NHG) og test af frivilligt forpligtende Samforvaltning (</w:t>
      </w:r>
      <w:r w:rsidR="00AD6FF0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regi </w:t>
      </w:r>
      <w:r w:rsidR="00C949F8"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DJ). </w:t>
      </w:r>
      <w:r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 xml:space="preserve">De lokale laug ser frem til, at blive involveret i denne proces i 2021. </w:t>
      </w:r>
    </w:p>
    <w:p w:rsidR="003E1F16" w:rsidRDefault="003E1F16" w:rsidP="00F06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  <w:t>Bestyrelsen ønsker alle et godt nytår.</w:t>
      </w:r>
    </w:p>
    <w:p w:rsidR="00AD6FF0" w:rsidRPr="00F0660A" w:rsidRDefault="00AD6FF0" w:rsidP="00F06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en-GB"/>
        </w:rPr>
      </w:pPr>
    </w:p>
    <w:p w:rsidR="003E1F16" w:rsidRDefault="00F0660A" w:rsidP="003E1F16">
      <w:pPr>
        <w:jc w:val="center"/>
        <w:rPr>
          <w:rStyle w:val="Hyperlink"/>
          <w:rFonts w:ascii="Verdana" w:hAnsi="Verdana" w:cs="Verdana"/>
          <w:lang w:val="da-DK"/>
        </w:rPr>
      </w:pPr>
      <w:r w:rsidRPr="00EA1FC1">
        <w:rPr>
          <w:rFonts w:ascii="Verdana" w:hAnsi="Verdana"/>
          <w:i/>
          <w:lang w:val="da-DK"/>
        </w:rPr>
        <w:t>Med venlig hilsen</w:t>
      </w:r>
      <w:r w:rsidRPr="00EA1FC1">
        <w:rPr>
          <w:rFonts w:ascii="Verdana" w:hAnsi="Verdana"/>
          <w:i/>
          <w:lang w:val="da-DK"/>
        </w:rPr>
        <w:br/>
      </w:r>
      <w:r w:rsidRPr="00EA1FC1">
        <w:rPr>
          <w:rFonts w:ascii="Verdana" w:hAnsi="Verdana"/>
          <w:lang w:val="da-DK"/>
        </w:rPr>
        <w:t>Løvenholm – Fjeld og omegns hjortevildtlaug</w:t>
      </w:r>
      <w:r w:rsidRPr="00EA1FC1">
        <w:rPr>
          <w:rFonts w:ascii="Verdana" w:hAnsi="Verdana"/>
          <w:lang w:val="da-DK"/>
        </w:rPr>
        <w:br/>
      </w:r>
      <w:r w:rsidRPr="00EA1FC1">
        <w:rPr>
          <w:rFonts w:ascii="Verdana" w:hAnsi="Verdana"/>
          <w:i/>
          <w:lang w:val="da-DK"/>
        </w:rPr>
        <w:t>Formand Karsten Hansen</w:t>
      </w:r>
      <w:r w:rsidRPr="00EA1FC1">
        <w:rPr>
          <w:rFonts w:ascii="Verdana" w:hAnsi="Verdana"/>
          <w:i/>
          <w:lang w:val="da-DK"/>
        </w:rPr>
        <w:br/>
      </w:r>
      <w:hyperlink r:id="rId11" w:history="1">
        <w:r w:rsidRPr="00EA1FC1">
          <w:rPr>
            <w:rStyle w:val="Hyperlink"/>
            <w:rFonts w:ascii="Verdana" w:hAnsi="Verdana" w:cs="Verdana"/>
            <w:lang w:val="da-DK"/>
          </w:rPr>
          <w:t>karsten@hjortevildtdjursland.dk</w:t>
        </w:r>
      </w:hyperlink>
    </w:p>
    <w:p w:rsidR="00F0660A" w:rsidRPr="003E1F16" w:rsidRDefault="00F0660A" w:rsidP="003E1F16">
      <w:pPr>
        <w:jc w:val="center"/>
        <w:rPr>
          <w:rFonts w:ascii="Verdana" w:hAnsi="Verdana" w:cs="Verdana"/>
          <w:color w:val="0000FF"/>
          <w:u w:val="single"/>
          <w:lang w:val="da-DK"/>
        </w:rPr>
      </w:pPr>
      <w:r w:rsidRPr="00EA1FC1">
        <w:rPr>
          <w:rFonts w:ascii="Verdana" w:hAnsi="Verdana"/>
          <w:lang w:val="da-DK"/>
        </w:rPr>
        <w:t xml:space="preserve">Følg løbende med på vores hjemmeside om aktiviteter i </w:t>
      </w:r>
      <w:proofErr w:type="spellStart"/>
      <w:r w:rsidRPr="00EA1FC1">
        <w:rPr>
          <w:rFonts w:ascii="Verdana" w:hAnsi="Verdana"/>
          <w:lang w:val="da-DK"/>
        </w:rPr>
        <w:t>lauget</w:t>
      </w:r>
      <w:proofErr w:type="spellEnd"/>
      <w:r w:rsidRPr="00EA1FC1">
        <w:rPr>
          <w:rFonts w:ascii="Verdana" w:hAnsi="Verdana"/>
          <w:lang w:val="da-DK"/>
        </w:rPr>
        <w:t xml:space="preserve">. Se </w:t>
      </w:r>
      <w:hyperlink r:id="rId12" w:history="1">
        <w:r w:rsidRPr="00EA1FC1">
          <w:rPr>
            <w:rStyle w:val="Hyperlink"/>
            <w:rFonts w:ascii="Verdana" w:hAnsi="Verdana"/>
            <w:lang w:val="da-DK"/>
          </w:rPr>
          <w:t>link.</w:t>
        </w:r>
      </w:hyperlink>
    </w:p>
    <w:p w:rsidR="00F0660A" w:rsidRPr="00774459" w:rsidRDefault="00F0660A" w:rsidP="00F0660A">
      <w:pPr>
        <w:rPr>
          <w:lang w:val="da-DK"/>
        </w:rPr>
      </w:pPr>
    </w:p>
    <w:p w:rsidR="00A41F6E" w:rsidRPr="003E1F16" w:rsidRDefault="00A41F6E">
      <w:pPr>
        <w:rPr>
          <w:lang w:val="da-DK"/>
        </w:rPr>
      </w:pPr>
    </w:p>
    <w:sectPr w:rsidR="00A41F6E" w:rsidRPr="003E1F16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45F8" w:rsidRDefault="000745F8" w:rsidP="00F0660A">
      <w:pPr>
        <w:spacing w:after="0" w:line="240" w:lineRule="auto"/>
      </w:pPr>
      <w:r>
        <w:separator/>
      </w:r>
    </w:p>
  </w:endnote>
  <w:endnote w:type="continuationSeparator" w:id="0">
    <w:p w:rsidR="000745F8" w:rsidRDefault="000745F8" w:rsidP="00F0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5686563"/>
      <w:docPartObj>
        <w:docPartGallery w:val="Page Numbers (Bottom of Page)"/>
        <w:docPartUnique/>
      </w:docPartObj>
    </w:sdtPr>
    <w:sdtEndPr/>
    <w:sdtContent>
      <w:p w:rsidR="009D7B4B" w:rsidRDefault="007152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5CC9">
          <w:rPr>
            <w:noProof/>
            <w:lang w:val="da-DK"/>
          </w:rPr>
          <w:t>1</w:t>
        </w:r>
        <w:r>
          <w:fldChar w:fldCharType="end"/>
        </w:r>
      </w:p>
    </w:sdtContent>
  </w:sdt>
  <w:p w:rsidR="009D7B4B" w:rsidRDefault="000745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45F8" w:rsidRDefault="000745F8" w:rsidP="00F0660A">
      <w:pPr>
        <w:spacing w:after="0" w:line="240" w:lineRule="auto"/>
      </w:pPr>
      <w:r>
        <w:separator/>
      </w:r>
    </w:p>
  </w:footnote>
  <w:footnote w:type="continuationSeparator" w:id="0">
    <w:p w:rsidR="000745F8" w:rsidRDefault="000745F8" w:rsidP="00F06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17"/>
      <w:gridCol w:w="1921"/>
    </w:tblGrid>
    <w:tr w:rsidR="000813CB" w:rsidTr="00C65F32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  <w:lang w:val="da-DK"/>
          </w:rPr>
          <w:alias w:val="Titel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912" w:type="dxa"/>
            </w:tcPr>
            <w:p w:rsidR="000813CB" w:rsidRPr="000813CB" w:rsidRDefault="00F0660A" w:rsidP="00C65F32">
              <w:pPr>
                <w:pStyle w:val="Sidehoved"/>
                <w:rPr>
                  <w:rFonts w:asciiTheme="majorHAnsi" w:eastAsiaTheme="majorEastAsia" w:hAnsiTheme="majorHAnsi" w:cstheme="majorBidi"/>
                  <w:sz w:val="36"/>
                  <w:szCs w:val="36"/>
                  <w:lang w:val="da-DK"/>
                </w:rPr>
              </w:pPr>
              <w:r w:rsidRPr="00F0660A">
                <w:rPr>
                  <w:rFonts w:asciiTheme="majorHAnsi" w:eastAsiaTheme="majorEastAsia" w:hAnsiTheme="majorHAnsi" w:cstheme="majorBidi"/>
                  <w:sz w:val="36"/>
                  <w:szCs w:val="36"/>
                  <w:lang w:val="da-DK"/>
                </w:rPr>
                <w:t>Løvenholm</w:t>
              </w:r>
              <w:r w:rsidR="00AD6FF0">
                <w:rPr>
                  <w:rFonts w:asciiTheme="majorHAnsi" w:eastAsiaTheme="majorEastAsia" w:hAnsiTheme="majorHAnsi" w:cstheme="majorBidi"/>
                  <w:sz w:val="36"/>
                  <w:szCs w:val="36"/>
                  <w:lang w:val="da-DK"/>
                </w:rPr>
                <w:t>,</w:t>
              </w:r>
              <w:r w:rsidRPr="00F0660A">
                <w:rPr>
                  <w:rFonts w:asciiTheme="majorHAnsi" w:eastAsiaTheme="majorEastAsia" w:hAnsiTheme="majorHAnsi" w:cstheme="majorBidi"/>
                  <w:sz w:val="36"/>
                  <w:szCs w:val="36"/>
                  <w:lang w:val="da-DK"/>
                </w:rPr>
                <w:t xml:space="preserve"> Fjeld og omegns hjortev</w:t>
              </w:r>
              <w:r>
                <w:rPr>
                  <w:rFonts w:asciiTheme="majorHAnsi" w:eastAsiaTheme="majorEastAsia" w:hAnsiTheme="majorHAnsi" w:cstheme="majorBidi"/>
                  <w:sz w:val="36"/>
                  <w:szCs w:val="36"/>
                  <w:lang w:val="da-DK"/>
                </w:rPr>
                <w:t>ildtlaug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472C4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Å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 w:fullDate="2021-01-01T00:00:00Z">
            <w:dateFormat w:val="yyyy"/>
            <w:lid w:val="da-DK"/>
            <w:storeMappedDataAs w:val="dateTime"/>
            <w:calendar w:val="gregorian"/>
          </w:date>
        </w:sdtPr>
        <w:sdtEndPr/>
        <w:sdtContent>
          <w:tc>
            <w:tcPr>
              <w:tcW w:w="1956" w:type="dxa"/>
            </w:tcPr>
            <w:p w:rsidR="000813CB" w:rsidRDefault="00F0660A" w:rsidP="008D74C8">
              <w:pPr>
                <w:pStyle w:val="Sidehoved"/>
                <w:rPr>
                  <w:rFonts w:asciiTheme="majorHAnsi" w:eastAsiaTheme="majorEastAsia" w:hAnsiTheme="majorHAnsi" w:cstheme="majorBidi"/>
                  <w:b/>
                  <w:bCs/>
                  <w:color w:val="4472C4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472C4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2021</w:t>
              </w:r>
            </w:p>
          </w:tc>
        </w:sdtContent>
      </w:sdt>
    </w:tr>
  </w:tbl>
  <w:p w:rsidR="00774459" w:rsidRPr="00774459" w:rsidRDefault="000745F8" w:rsidP="00C65F32">
    <w:pPr>
      <w:pStyle w:val="Sidehoved"/>
      <w:rPr>
        <w:lang w:val="da-D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0A"/>
    <w:rsid w:val="000745F8"/>
    <w:rsid w:val="003E1F16"/>
    <w:rsid w:val="00715294"/>
    <w:rsid w:val="00944B37"/>
    <w:rsid w:val="00A41F6E"/>
    <w:rsid w:val="00AD6FF0"/>
    <w:rsid w:val="00C5154A"/>
    <w:rsid w:val="00C949F8"/>
    <w:rsid w:val="00F0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F641A8"/>
  <w15:chartTrackingRefBased/>
  <w15:docId w15:val="{297F47F3-9C61-394D-BAD0-29F0D48D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60A"/>
    <w:pPr>
      <w:spacing w:after="200" w:line="276" w:lineRule="auto"/>
    </w:pPr>
    <w:rPr>
      <w:sz w:val="22"/>
      <w:szCs w:val="22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0660A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066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0660A"/>
    <w:rPr>
      <w:sz w:val="22"/>
      <w:szCs w:val="22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F066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0660A"/>
    <w:rPr>
      <w:sz w:val="22"/>
      <w:szCs w:val="22"/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F0660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C949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5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466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3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37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02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9188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5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0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1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64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38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41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92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9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2053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7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5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3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02370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5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4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49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22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80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64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796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34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6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4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883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14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9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73807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5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86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47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55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7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35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72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egerforbundet.dk/om-dj/dj-medier/nyhedsarkiv/2020/webinar-kronvildtforvaltningens-bestandsma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e.severinsen@sol.dk" TargetMode="External"/><Relationship Id="rId12" Type="http://schemas.openxmlformats.org/officeDocument/2006/relationships/hyperlink" Target="http://www.hjortevildtdjursland.dk/wp/?page_id=7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arsten@hjortevildtdjursland.d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jaegerforbundet.dk/vildt-og-natur/hjortevildt/aldersbestemmelse-af-kronvild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egerforbundet.dk/om-dj/dj-medier/nyhedsarkiv/2020/fagrapport-om-kaebeindsamlingen-2019-er-kla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492</Words>
  <Characters>3008</Characters>
  <Application>Microsoft Office Word</Application>
  <DocSecurity>0</DocSecurity>
  <Lines>25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Løvenholm, Fjeld og omegns hjortevildtlaug</dc:title>
  <dc:subject/>
  <dc:creator>Microsoft Office User</dc:creator>
  <cp:keywords/>
  <dc:description/>
  <cp:lastModifiedBy>Microsoft Office User</cp:lastModifiedBy>
  <cp:revision>4</cp:revision>
  <dcterms:created xsi:type="dcterms:W3CDTF">2021-01-01T15:22:00Z</dcterms:created>
  <dcterms:modified xsi:type="dcterms:W3CDTF">2021-01-03T10:09:00Z</dcterms:modified>
</cp:coreProperties>
</file>