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F6" w:rsidRDefault="00F92CF6" w:rsidP="00F92CF6">
      <w:pPr>
        <w:shd w:val="clear" w:color="auto" w:fill="FFFFFF"/>
        <w:ind w:firstLine="0"/>
        <w:rPr>
          <w:rFonts w:ascii="Times New Roman" w:eastAsia="Times New Roman" w:hAnsi="Times New Roman" w:cs="Times New Roman"/>
          <w:b/>
          <w:bCs/>
          <w:sz w:val="20"/>
          <w:szCs w:val="24"/>
          <w:lang w:eastAsia="da-DK"/>
        </w:rPr>
      </w:pPr>
      <w:r w:rsidRPr="00F92CF6">
        <w:rPr>
          <w:rFonts w:ascii="Times New Roman" w:eastAsia="Times New Roman" w:hAnsi="Times New Roman" w:cs="Times New Roman"/>
          <w:b/>
          <w:bCs/>
          <w:sz w:val="20"/>
          <w:szCs w:val="24"/>
          <w:lang w:eastAsia="da-DK"/>
        </w:rPr>
        <w:t>VEDTÆGTER FOR NORDDJURSLANDS HJORTELAUG</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 Navn og hjemsted</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1.1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navn er Norddjursland</w:t>
      </w:r>
      <w:r w:rsidR="00F43305">
        <w:rPr>
          <w:rFonts w:ascii="Times New Roman" w:eastAsia="Times New Roman" w:hAnsi="Times New Roman" w:cs="Times New Roman"/>
          <w:sz w:val="20"/>
          <w:szCs w:val="24"/>
          <w:lang w:eastAsia="da-DK"/>
        </w:rPr>
        <w:t>s</w:t>
      </w:r>
      <w:r w:rsidR="00F92CF6" w:rsidRPr="00F92CF6">
        <w:rPr>
          <w:rFonts w:ascii="Times New Roman" w:eastAsia="Times New Roman" w:hAnsi="Times New Roman" w:cs="Times New Roman"/>
          <w:sz w:val="20"/>
          <w:szCs w:val="24"/>
          <w:lang w:eastAsia="da-DK"/>
        </w:rPr>
        <w:t xml:space="preserve"> </w:t>
      </w:r>
      <w:proofErr w:type="spellStart"/>
      <w:r w:rsidR="00F92CF6" w:rsidRPr="00F92CF6">
        <w:rPr>
          <w:rFonts w:ascii="Times New Roman" w:eastAsia="Times New Roman" w:hAnsi="Times New Roman" w:cs="Times New Roman"/>
          <w:sz w:val="20"/>
          <w:szCs w:val="24"/>
          <w:lang w:eastAsia="da-DK"/>
        </w:rPr>
        <w:t>Hjortelaug</w:t>
      </w:r>
      <w:proofErr w:type="spellEnd"/>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1.2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hjemsted er Norddjurs Kommune.</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2. Formål og opgaver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2.1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formål er, gennem gensidig dialog mellem jægere, </w:t>
      </w:r>
      <w:proofErr w:type="spellStart"/>
      <w:r w:rsidR="00F92CF6" w:rsidRPr="00F92CF6">
        <w:rPr>
          <w:rFonts w:ascii="Times New Roman" w:eastAsia="Times New Roman" w:hAnsi="Times New Roman" w:cs="Times New Roman"/>
          <w:sz w:val="20"/>
          <w:szCs w:val="24"/>
          <w:lang w:eastAsia="da-DK"/>
        </w:rPr>
        <w:t>skovejere</w:t>
      </w:r>
      <w:proofErr w:type="spellEnd"/>
      <w:r w:rsidR="00F92CF6" w:rsidRPr="00F92CF6">
        <w:rPr>
          <w:rFonts w:ascii="Times New Roman" w:eastAsia="Times New Roman" w:hAnsi="Times New Roman" w:cs="Times New Roman"/>
          <w:sz w:val="20"/>
          <w:szCs w:val="24"/>
          <w:lang w:eastAsia="da-DK"/>
        </w:rPr>
        <w:t xml:space="preserve"> og landmænd, at forvalte den i området værende hjortebestand og udøve fælles aktiviteter med det formål at informere om emner i relation til hjortevildt.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2.2 </w:t>
      </w:r>
      <w:r w:rsidR="00F92CF6" w:rsidRPr="00F92CF6">
        <w:rPr>
          <w:rFonts w:ascii="Times New Roman" w:eastAsia="Times New Roman" w:hAnsi="Times New Roman" w:cs="Times New Roman"/>
          <w:sz w:val="20"/>
          <w:szCs w:val="24"/>
          <w:lang w:eastAsia="da-DK"/>
        </w:rPr>
        <w:t>Af aktiviteter kan nævnes:</w:t>
      </w:r>
    </w:p>
    <w:p w:rsidR="00F92CF6" w:rsidRPr="00F92CF6" w:rsidRDefault="00F92CF6" w:rsidP="00F92CF6">
      <w:pPr>
        <w:shd w:val="clear" w:color="auto" w:fill="FFFFFF"/>
        <w:ind w:firstLine="0"/>
        <w:rPr>
          <w:rFonts w:ascii="Times New Roman" w:eastAsia="Times New Roman" w:hAnsi="Times New Roman" w:cs="Times New Roman"/>
          <w:sz w:val="20"/>
          <w:szCs w:val="24"/>
          <w:lang w:eastAsia="da-DK"/>
        </w:rPr>
      </w:pPr>
      <w:r w:rsidRPr="00F92CF6">
        <w:rPr>
          <w:rFonts w:ascii="Times New Roman" w:eastAsia="Times New Roman" w:hAnsi="Times New Roman" w:cs="Times New Roman"/>
          <w:sz w:val="20"/>
          <w:szCs w:val="24"/>
          <w:lang w:eastAsia="da-DK"/>
        </w:rPr>
        <w:t>– Dialog og erfaringsudveksling med de regionale hjorte- og kronvildtsgrupper</w:t>
      </w:r>
      <w:r w:rsidRPr="00F92CF6">
        <w:rPr>
          <w:rFonts w:ascii="Times New Roman" w:eastAsia="Times New Roman" w:hAnsi="Times New Roman" w:cs="Times New Roman"/>
          <w:sz w:val="20"/>
          <w:szCs w:val="24"/>
          <w:lang w:eastAsia="da-DK"/>
        </w:rPr>
        <w:br/>
        <w:t>– Generel erfaringsudveksling og dialog.</w:t>
      </w:r>
      <w:r w:rsidRPr="00F92CF6">
        <w:rPr>
          <w:rFonts w:ascii="Times New Roman" w:eastAsia="Times New Roman" w:hAnsi="Times New Roman" w:cs="Times New Roman"/>
          <w:sz w:val="20"/>
          <w:szCs w:val="24"/>
          <w:lang w:eastAsia="da-DK"/>
        </w:rPr>
        <w:br/>
        <w:t>– Årlige eller halvårlige møder hvor status for den lokale bestand vurderes herunder afskydningsmængde, fordeling på alder og køn samt jagtudøvelse.</w:t>
      </w:r>
      <w:r w:rsidRPr="00F92CF6">
        <w:rPr>
          <w:rFonts w:ascii="Times New Roman" w:eastAsia="Times New Roman" w:hAnsi="Times New Roman" w:cs="Times New Roman"/>
          <w:sz w:val="20"/>
          <w:szCs w:val="24"/>
          <w:lang w:eastAsia="da-DK"/>
        </w:rPr>
        <w:br/>
        <w:t>– Erfaringsudveksling med hensyn til afgrødevalg, afværgemidler, fodring og skovdrift.</w:t>
      </w:r>
      <w:r w:rsidRPr="00F92CF6">
        <w:rPr>
          <w:rFonts w:ascii="Times New Roman" w:eastAsia="Times New Roman" w:hAnsi="Times New Roman" w:cs="Times New Roman"/>
          <w:sz w:val="20"/>
          <w:szCs w:val="24"/>
          <w:lang w:eastAsia="da-DK"/>
        </w:rPr>
        <w:br/>
        <w:t>– Søge midler til forebyggelse af mark- og skovskader.</w:t>
      </w:r>
      <w:r w:rsidRPr="00F92CF6">
        <w:rPr>
          <w:rFonts w:ascii="Times New Roman" w:eastAsia="Times New Roman" w:hAnsi="Times New Roman" w:cs="Times New Roman"/>
          <w:sz w:val="20"/>
          <w:szCs w:val="24"/>
          <w:lang w:eastAsia="da-DK"/>
        </w:rPr>
        <w:br/>
        <w:t>– Gæstebesøg fra f.eks. landbrugs- og skovbrugskonsulenter.</w:t>
      </w:r>
      <w:r w:rsidRPr="00F92CF6">
        <w:rPr>
          <w:rFonts w:ascii="Times New Roman" w:eastAsia="Times New Roman" w:hAnsi="Times New Roman" w:cs="Times New Roman"/>
          <w:sz w:val="20"/>
          <w:szCs w:val="24"/>
          <w:lang w:eastAsia="da-DK"/>
        </w:rPr>
        <w:br/>
        <w:t xml:space="preserve">– Gæstebesøg fra </w:t>
      </w:r>
      <w:proofErr w:type="spellStart"/>
      <w:r w:rsidRPr="00F92CF6">
        <w:rPr>
          <w:rFonts w:ascii="Times New Roman" w:eastAsia="Times New Roman" w:hAnsi="Times New Roman" w:cs="Times New Roman"/>
          <w:sz w:val="20"/>
          <w:szCs w:val="24"/>
          <w:lang w:eastAsia="da-DK"/>
        </w:rPr>
        <w:t>schweisshundeførere</w:t>
      </w:r>
      <w:proofErr w:type="spellEnd"/>
      <w:r w:rsidRPr="00F92CF6">
        <w:rPr>
          <w:rFonts w:ascii="Times New Roman" w:eastAsia="Times New Roman" w:hAnsi="Times New Roman" w:cs="Times New Roman"/>
          <w:sz w:val="20"/>
          <w:szCs w:val="24"/>
          <w:lang w:eastAsia="da-DK"/>
        </w:rPr>
        <w:t xml:space="preserve"> – hvordan reduceres anskydninger.</w:t>
      </w:r>
      <w:r w:rsidRPr="00F92CF6">
        <w:rPr>
          <w:rFonts w:ascii="Times New Roman" w:eastAsia="Times New Roman" w:hAnsi="Times New Roman" w:cs="Times New Roman"/>
          <w:sz w:val="20"/>
          <w:szCs w:val="24"/>
          <w:lang w:eastAsia="da-DK"/>
        </w:rPr>
        <w:br/>
        <w:t>– Gæstebesøg fra slagtere / kokke – hvordan udnyttes kødet bedst?</w:t>
      </w:r>
      <w:r w:rsidRPr="00F92CF6">
        <w:rPr>
          <w:rFonts w:ascii="Times New Roman" w:eastAsia="Times New Roman" w:hAnsi="Times New Roman" w:cs="Times New Roman"/>
          <w:sz w:val="20"/>
          <w:szCs w:val="24"/>
          <w:lang w:eastAsia="da-DK"/>
        </w:rPr>
        <w:br/>
        <w:t xml:space="preserve">– Dialog med andre </w:t>
      </w:r>
      <w:proofErr w:type="spellStart"/>
      <w:r w:rsidRPr="00F92CF6">
        <w:rPr>
          <w:rFonts w:ascii="Times New Roman" w:eastAsia="Times New Roman" w:hAnsi="Times New Roman" w:cs="Times New Roman"/>
          <w:sz w:val="20"/>
          <w:szCs w:val="24"/>
          <w:lang w:eastAsia="da-DK"/>
        </w:rPr>
        <w:t>krondyrlaug</w:t>
      </w:r>
      <w:proofErr w:type="spellEnd"/>
      <w:r w:rsidRPr="00F92CF6">
        <w:rPr>
          <w:rFonts w:ascii="Times New Roman" w:eastAsia="Times New Roman" w:hAnsi="Times New Roman" w:cs="Times New Roman"/>
          <w:sz w:val="20"/>
          <w:szCs w:val="24"/>
          <w:lang w:eastAsia="da-DK"/>
        </w:rPr>
        <w:t xml:space="preserve">/ </w:t>
      </w:r>
      <w:proofErr w:type="spellStart"/>
      <w:r w:rsidRPr="00F92CF6">
        <w:rPr>
          <w:rFonts w:ascii="Times New Roman" w:eastAsia="Times New Roman" w:hAnsi="Times New Roman" w:cs="Times New Roman"/>
          <w:sz w:val="20"/>
          <w:szCs w:val="24"/>
          <w:lang w:eastAsia="da-DK"/>
        </w:rPr>
        <w:t>hjortelaug</w:t>
      </w:r>
      <w:proofErr w:type="spellEnd"/>
      <w:r w:rsidRPr="00F92CF6">
        <w:rPr>
          <w:rFonts w:ascii="Times New Roman" w:eastAsia="Times New Roman" w:hAnsi="Times New Roman" w:cs="Times New Roman"/>
          <w:sz w:val="20"/>
          <w:szCs w:val="24"/>
          <w:lang w:eastAsia="da-DK"/>
        </w:rPr>
        <w: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2.3 </w:t>
      </w:r>
      <w:r w:rsidR="00F92CF6" w:rsidRPr="00F92CF6">
        <w:rPr>
          <w:rFonts w:ascii="Times New Roman" w:eastAsia="Times New Roman" w:hAnsi="Times New Roman" w:cs="Times New Roman"/>
          <w:sz w:val="20"/>
          <w:szCs w:val="24"/>
          <w:lang w:eastAsia="da-DK"/>
        </w:rPr>
        <w:t xml:space="preserve">Desuden har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det formål at være fælles talerør overfor:</w:t>
      </w:r>
    </w:p>
    <w:p w:rsidR="00F92CF6" w:rsidRPr="00F92CF6" w:rsidRDefault="00F92CF6" w:rsidP="00F92CF6">
      <w:pPr>
        <w:shd w:val="clear" w:color="auto" w:fill="FFFFFF"/>
        <w:ind w:firstLine="0"/>
        <w:rPr>
          <w:rFonts w:ascii="Times New Roman" w:eastAsia="Times New Roman" w:hAnsi="Times New Roman" w:cs="Times New Roman"/>
          <w:sz w:val="20"/>
          <w:szCs w:val="24"/>
          <w:lang w:eastAsia="da-DK"/>
        </w:rPr>
      </w:pPr>
      <w:r w:rsidRPr="00F92CF6">
        <w:rPr>
          <w:rFonts w:ascii="Times New Roman" w:eastAsia="Times New Roman" w:hAnsi="Times New Roman" w:cs="Times New Roman"/>
          <w:sz w:val="20"/>
          <w:szCs w:val="24"/>
          <w:lang w:eastAsia="da-DK"/>
        </w:rPr>
        <w:t>– Foreninger og myndigheder.</w:t>
      </w:r>
      <w:r w:rsidRPr="00F92CF6">
        <w:rPr>
          <w:rFonts w:ascii="Times New Roman" w:eastAsia="Times New Roman" w:hAnsi="Times New Roman" w:cs="Times New Roman"/>
          <w:sz w:val="20"/>
          <w:szCs w:val="24"/>
          <w:lang w:eastAsia="da-DK"/>
        </w:rPr>
        <w:br/>
        <w:t>–</w:t>
      </w:r>
      <w:r w:rsidR="007F552A">
        <w:rPr>
          <w:rFonts w:ascii="Times New Roman" w:eastAsia="Times New Roman" w:hAnsi="Times New Roman" w:cs="Times New Roman"/>
          <w:sz w:val="20"/>
          <w:szCs w:val="24"/>
          <w:lang w:eastAsia="da-DK"/>
        </w:rPr>
        <w:t xml:space="preserve"> Skov- og Naturstyrelsen.</w:t>
      </w:r>
      <w:r w:rsidR="007F552A">
        <w:rPr>
          <w:rFonts w:ascii="Times New Roman" w:eastAsia="Times New Roman" w:hAnsi="Times New Roman" w:cs="Times New Roman"/>
          <w:sz w:val="20"/>
          <w:szCs w:val="24"/>
          <w:lang w:eastAsia="da-DK"/>
        </w:rPr>
        <w:br/>
        <w:t>– Danmarks</w:t>
      </w:r>
      <w:r w:rsidRPr="00F92CF6">
        <w:rPr>
          <w:rFonts w:ascii="Times New Roman" w:eastAsia="Times New Roman" w:hAnsi="Times New Roman" w:cs="Times New Roman"/>
          <w:sz w:val="20"/>
          <w:szCs w:val="24"/>
          <w:lang w:eastAsia="da-DK"/>
        </w:rPr>
        <w:t xml:space="preserve"> Jægerforbund.</w:t>
      </w:r>
      <w:r w:rsidRPr="00F92CF6">
        <w:rPr>
          <w:rFonts w:ascii="Times New Roman" w:eastAsia="Times New Roman" w:hAnsi="Times New Roman" w:cs="Times New Roman"/>
          <w:sz w:val="20"/>
          <w:szCs w:val="24"/>
          <w:lang w:eastAsia="da-DK"/>
        </w:rPr>
        <w:br/>
        <w:t>– Lokalbefolkning – turister.</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3. Optagelse</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3.1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kan som medlemmer optage enhver jordejer, aktiv jæger, jagtlejer, landmænd, forpagter og skovbruger indenfor det af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fastlagte område.</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4. Ophør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4.1 </w:t>
      </w:r>
      <w:r w:rsidR="00F92CF6" w:rsidRPr="00F92CF6">
        <w:rPr>
          <w:rFonts w:ascii="Times New Roman" w:eastAsia="Times New Roman" w:hAnsi="Times New Roman" w:cs="Times New Roman"/>
          <w:sz w:val="20"/>
          <w:szCs w:val="24"/>
          <w:lang w:eastAsia="da-DK"/>
        </w:rPr>
        <w:t xml:space="preserve">Udmeldelse af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skal ske med mindst en måneds skriftligt varsel til udgangen af en måned.</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4.2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kan slette et medlem som er i restance med kontingentbetalingen.</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4.3 </w:t>
      </w:r>
      <w:r w:rsidR="00F92CF6" w:rsidRPr="00F92CF6">
        <w:rPr>
          <w:rFonts w:ascii="Times New Roman" w:eastAsia="Times New Roman" w:hAnsi="Times New Roman" w:cs="Times New Roman"/>
          <w:sz w:val="20"/>
          <w:szCs w:val="24"/>
          <w:lang w:eastAsia="da-DK"/>
        </w:rPr>
        <w:t xml:space="preserve">Generalforsamlingen kan ekskludere et medlem af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i overensstemmelse med jægerforbundets vedtægter §§ 36-41 (tjek)</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4.4 </w:t>
      </w:r>
      <w:r w:rsidR="00F92CF6" w:rsidRPr="00F92CF6">
        <w:rPr>
          <w:rFonts w:ascii="Times New Roman" w:eastAsia="Times New Roman" w:hAnsi="Times New Roman" w:cs="Times New Roman"/>
          <w:sz w:val="20"/>
          <w:szCs w:val="24"/>
          <w:lang w:eastAsia="da-DK"/>
        </w:rPr>
        <w:t xml:space="preserve">Medlemskabets ophør berettiger ikke til refusion af indbetalt kontinent eller andel i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formue.</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5. Kontingent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5.1 </w:t>
      </w:r>
      <w:r w:rsidR="00F92CF6" w:rsidRPr="00F92CF6">
        <w:rPr>
          <w:rFonts w:ascii="Times New Roman" w:eastAsia="Times New Roman" w:hAnsi="Times New Roman" w:cs="Times New Roman"/>
          <w:sz w:val="20"/>
          <w:szCs w:val="24"/>
          <w:lang w:eastAsia="da-DK"/>
        </w:rPr>
        <w:t>Medlemmer betaler et af generalforsamlingen fastsat kontingent.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5.2 </w:t>
      </w:r>
      <w:r w:rsidR="00F92CF6" w:rsidRPr="00F92CF6">
        <w:rPr>
          <w:rFonts w:ascii="Times New Roman" w:eastAsia="Times New Roman" w:hAnsi="Times New Roman" w:cs="Times New Roman"/>
          <w:sz w:val="20"/>
          <w:szCs w:val="24"/>
          <w:lang w:eastAsia="da-DK"/>
        </w:rPr>
        <w:t>Kontingentet forfalder til betaling efter nærmere meddelelse fra bestyrelsen.</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5.3 </w:t>
      </w:r>
      <w:r w:rsidR="00F92CF6" w:rsidRPr="00F92CF6">
        <w:rPr>
          <w:rFonts w:ascii="Times New Roman" w:eastAsia="Times New Roman" w:hAnsi="Times New Roman" w:cs="Times New Roman"/>
          <w:sz w:val="20"/>
          <w:szCs w:val="24"/>
          <w:lang w:eastAsia="da-DK"/>
        </w:rPr>
        <w:t>Bestyrelsen kan fastsætte nærmere regler om kontingentreduktion for særlige medlemmer.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5.4 </w:t>
      </w:r>
      <w:r w:rsidR="00F92CF6" w:rsidRPr="00F92CF6">
        <w:rPr>
          <w:rFonts w:ascii="Times New Roman" w:eastAsia="Times New Roman" w:hAnsi="Times New Roman" w:cs="Times New Roman"/>
          <w:sz w:val="20"/>
          <w:szCs w:val="24"/>
          <w:lang w:eastAsia="da-DK"/>
        </w:rPr>
        <w:t xml:space="preserve">Medlemmerne hæfter ikke for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forpligtelser.</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6. Ordinær generalforsamling</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6.1 </w:t>
      </w:r>
      <w:r w:rsidR="00F92CF6" w:rsidRPr="00F92CF6">
        <w:rPr>
          <w:rFonts w:ascii="Times New Roman" w:eastAsia="Times New Roman" w:hAnsi="Times New Roman" w:cs="Times New Roman"/>
          <w:sz w:val="20"/>
          <w:szCs w:val="24"/>
          <w:lang w:eastAsia="da-DK"/>
        </w:rPr>
        <w:t xml:space="preserve">Generalforsamlingen er den højeste myndighed i alle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anliggender.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lastRenderedPageBreak/>
        <w:t xml:space="preserve">6.2 </w:t>
      </w:r>
      <w:r w:rsidR="00F92CF6" w:rsidRPr="00F92CF6">
        <w:rPr>
          <w:rFonts w:ascii="Times New Roman" w:eastAsia="Times New Roman" w:hAnsi="Times New Roman" w:cs="Times New Roman"/>
          <w:sz w:val="20"/>
          <w:szCs w:val="24"/>
          <w:lang w:eastAsia="da-DK"/>
        </w:rPr>
        <w:t>Den ordinære generalforsamling afholdes hvert år i august måned første gang i august 2008..</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6.3 </w:t>
      </w:r>
      <w:r w:rsidR="00F92CF6" w:rsidRPr="00F92CF6">
        <w:rPr>
          <w:rFonts w:ascii="Times New Roman" w:eastAsia="Times New Roman" w:hAnsi="Times New Roman" w:cs="Times New Roman"/>
          <w:sz w:val="20"/>
          <w:szCs w:val="24"/>
          <w:lang w:eastAsia="da-DK"/>
        </w:rPr>
        <w:t>Forslag der ønskes optaget på dagsordenen, skal være bestyrelsens sekretær i hænde senest 4 uger før generalforsamlingens afholdelse.</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6.4 </w:t>
      </w:r>
      <w:r w:rsidR="00F92CF6" w:rsidRPr="00F92CF6">
        <w:rPr>
          <w:rFonts w:ascii="Times New Roman" w:eastAsia="Times New Roman" w:hAnsi="Times New Roman" w:cs="Times New Roman"/>
          <w:sz w:val="20"/>
          <w:szCs w:val="24"/>
          <w:lang w:eastAsia="da-DK"/>
        </w:rPr>
        <w:t>Indkaldelse af den ordinære generalforsamling med angivelse af dagsorden og indkomne forslag skal ske til medlemmerne med mindst 2 ugers varsel.</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6.5 </w:t>
      </w:r>
      <w:r w:rsidR="00F92CF6" w:rsidRPr="00F92CF6">
        <w:rPr>
          <w:rFonts w:ascii="Times New Roman" w:eastAsia="Times New Roman" w:hAnsi="Times New Roman" w:cs="Times New Roman"/>
          <w:sz w:val="20"/>
          <w:szCs w:val="24"/>
          <w:lang w:eastAsia="da-DK"/>
        </w:rPr>
        <w:t xml:space="preserve">Såfremt indkaldelsen af en eller anden grund ikke er fremkommet til enkelte medlemmer, er disse selv forpligtet til at henvende sig til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for at få indkaldelsen tilsendt.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6.6 </w:t>
      </w:r>
      <w:r w:rsidR="00F92CF6" w:rsidRPr="00F92CF6">
        <w:rPr>
          <w:rFonts w:ascii="Times New Roman" w:eastAsia="Times New Roman" w:hAnsi="Times New Roman" w:cs="Times New Roman"/>
          <w:sz w:val="20"/>
          <w:szCs w:val="24"/>
          <w:lang w:eastAsia="da-DK"/>
        </w:rPr>
        <w:t>Dagsorden skal omfatte følgende punkter:</w:t>
      </w:r>
    </w:p>
    <w:p w:rsidR="00F92CF6" w:rsidRPr="00F92CF6" w:rsidRDefault="00F92CF6" w:rsidP="00F92CF6">
      <w:pPr>
        <w:shd w:val="clear" w:color="auto" w:fill="FFFFFF"/>
        <w:ind w:firstLine="0"/>
        <w:rPr>
          <w:rFonts w:ascii="Times New Roman" w:eastAsia="Times New Roman" w:hAnsi="Times New Roman" w:cs="Times New Roman"/>
          <w:sz w:val="20"/>
          <w:szCs w:val="24"/>
          <w:lang w:eastAsia="da-DK"/>
        </w:rPr>
      </w:pPr>
      <w:r w:rsidRPr="00F92CF6">
        <w:rPr>
          <w:rFonts w:ascii="Times New Roman" w:eastAsia="Times New Roman" w:hAnsi="Times New Roman" w:cs="Times New Roman"/>
          <w:sz w:val="20"/>
          <w:szCs w:val="24"/>
          <w:lang w:eastAsia="da-DK"/>
        </w:rPr>
        <w:t>1. Valg af dirigent.</w:t>
      </w:r>
      <w:r w:rsidRPr="00F92CF6">
        <w:rPr>
          <w:rFonts w:ascii="Times New Roman" w:eastAsia="Times New Roman" w:hAnsi="Times New Roman" w:cs="Times New Roman"/>
          <w:sz w:val="20"/>
          <w:szCs w:val="24"/>
          <w:lang w:eastAsia="da-DK"/>
        </w:rPr>
        <w:br/>
        <w:t xml:space="preserve">2. Aflæggelse af beretning om </w:t>
      </w:r>
      <w:proofErr w:type="spellStart"/>
      <w:r w:rsidRPr="00F92CF6">
        <w:rPr>
          <w:rFonts w:ascii="Times New Roman" w:eastAsia="Times New Roman" w:hAnsi="Times New Roman" w:cs="Times New Roman"/>
          <w:sz w:val="20"/>
          <w:szCs w:val="24"/>
          <w:lang w:eastAsia="da-DK"/>
        </w:rPr>
        <w:t>laugets</w:t>
      </w:r>
      <w:proofErr w:type="spellEnd"/>
      <w:r w:rsidRPr="00F92CF6">
        <w:rPr>
          <w:rFonts w:ascii="Times New Roman" w:eastAsia="Times New Roman" w:hAnsi="Times New Roman" w:cs="Times New Roman"/>
          <w:sz w:val="20"/>
          <w:szCs w:val="24"/>
          <w:lang w:eastAsia="da-DK"/>
        </w:rPr>
        <w:t xml:space="preserve"> virke siden sidste ordinære generalforsamling.</w:t>
      </w:r>
      <w:r w:rsidRPr="00F92CF6">
        <w:rPr>
          <w:rFonts w:ascii="Times New Roman" w:eastAsia="Times New Roman" w:hAnsi="Times New Roman" w:cs="Times New Roman"/>
          <w:sz w:val="20"/>
          <w:szCs w:val="24"/>
          <w:lang w:eastAsia="da-DK"/>
        </w:rPr>
        <w:br/>
        <w:t>3. Fremlæggelse af det reviderede årsregnskab til godkendelse.</w:t>
      </w:r>
      <w:r w:rsidRPr="00F92CF6">
        <w:rPr>
          <w:rFonts w:ascii="Times New Roman" w:eastAsia="Times New Roman" w:hAnsi="Times New Roman" w:cs="Times New Roman"/>
          <w:sz w:val="20"/>
          <w:szCs w:val="24"/>
          <w:lang w:eastAsia="da-DK"/>
        </w:rPr>
        <w:br/>
        <w:t>4. Indkomne forslag.</w:t>
      </w:r>
      <w:r w:rsidRPr="00F92CF6">
        <w:rPr>
          <w:rFonts w:ascii="Times New Roman" w:eastAsia="Times New Roman" w:hAnsi="Times New Roman" w:cs="Times New Roman"/>
          <w:sz w:val="20"/>
          <w:szCs w:val="24"/>
          <w:lang w:eastAsia="da-DK"/>
        </w:rPr>
        <w:br/>
        <w:t>5. Fastlæggelse af kontingent.</w:t>
      </w:r>
      <w:r w:rsidRPr="00F92CF6">
        <w:rPr>
          <w:rFonts w:ascii="Times New Roman" w:eastAsia="Times New Roman" w:hAnsi="Times New Roman" w:cs="Times New Roman"/>
          <w:sz w:val="20"/>
          <w:szCs w:val="24"/>
          <w:lang w:eastAsia="da-DK"/>
        </w:rPr>
        <w:br/>
        <w:t>6. Valg af formand og/eller kasserer.</w:t>
      </w:r>
      <w:r w:rsidRPr="00F92CF6">
        <w:rPr>
          <w:rFonts w:ascii="Times New Roman" w:eastAsia="Times New Roman" w:hAnsi="Times New Roman" w:cs="Times New Roman"/>
          <w:sz w:val="20"/>
          <w:szCs w:val="24"/>
          <w:lang w:eastAsia="da-DK"/>
        </w:rPr>
        <w:br/>
        <w:t>7. Valg af bestyrelsesmedlemmer.</w:t>
      </w:r>
      <w:r w:rsidRPr="00F92CF6">
        <w:rPr>
          <w:rFonts w:ascii="Times New Roman" w:eastAsia="Times New Roman" w:hAnsi="Times New Roman" w:cs="Times New Roman"/>
          <w:sz w:val="20"/>
          <w:szCs w:val="24"/>
          <w:lang w:eastAsia="da-DK"/>
        </w:rPr>
        <w:br/>
        <w:t>8. Valg af suppleanter</w:t>
      </w:r>
      <w:r w:rsidRPr="00F92CF6">
        <w:rPr>
          <w:rFonts w:ascii="Times New Roman" w:eastAsia="Times New Roman" w:hAnsi="Times New Roman" w:cs="Times New Roman"/>
          <w:sz w:val="20"/>
          <w:szCs w:val="24"/>
          <w:lang w:eastAsia="da-DK"/>
        </w:rPr>
        <w:br/>
        <w:t xml:space="preserve">9. Valg af </w:t>
      </w:r>
      <w:r w:rsidR="00C851EF" w:rsidRPr="001B790D">
        <w:rPr>
          <w:rFonts w:ascii="Times New Roman" w:eastAsia="Times New Roman" w:hAnsi="Times New Roman" w:cs="Times New Roman"/>
          <w:sz w:val="20"/>
          <w:szCs w:val="24"/>
          <w:lang w:eastAsia="da-DK"/>
        </w:rPr>
        <w:t xml:space="preserve">en </w:t>
      </w:r>
      <w:r w:rsidRPr="001B790D">
        <w:rPr>
          <w:rFonts w:ascii="Times New Roman" w:eastAsia="Times New Roman" w:hAnsi="Times New Roman" w:cs="Times New Roman"/>
          <w:sz w:val="20"/>
          <w:szCs w:val="24"/>
          <w:lang w:eastAsia="da-DK"/>
        </w:rPr>
        <w:t xml:space="preserve">revisor og </w:t>
      </w:r>
      <w:r w:rsidR="00CB20D1" w:rsidRPr="001B790D">
        <w:rPr>
          <w:rFonts w:ascii="Times New Roman" w:eastAsia="Times New Roman" w:hAnsi="Times New Roman" w:cs="Times New Roman"/>
          <w:sz w:val="20"/>
          <w:szCs w:val="24"/>
          <w:lang w:eastAsia="da-DK"/>
        </w:rPr>
        <w:t>en</w:t>
      </w:r>
      <w:r w:rsidR="00C851EF" w:rsidRPr="001B790D">
        <w:rPr>
          <w:rFonts w:ascii="Times New Roman" w:eastAsia="Times New Roman" w:hAnsi="Times New Roman" w:cs="Times New Roman"/>
          <w:sz w:val="20"/>
          <w:szCs w:val="24"/>
          <w:lang w:eastAsia="da-DK"/>
        </w:rPr>
        <w:t xml:space="preserve"> revisorsuppleant</w:t>
      </w:r>
      <w:r w:rsidRPr="00DE5532">
        <w:rPr>
          <w:rFonts w:ascii="Times New Roman" w:eastAsia="Times New Roman" w:hAnsi="Times New Roman" w:cs="Times New Roman"/>
          <w:sz w:val="20"/>
          <w:szCs w:val="24"/>
          <w:lang w:eastAsia="da-DK"/>
        </w:rPr>
        <w:br/>
      </w:r>
      <w:r w:rsidRPr="00F92CF6">
        <w:rPr>
          <w:rFonts w:ascii="Times New Roman" w:eastAsia="Times New Roman" w:hAnsi="Times New Roman" w:cs="Times New Roman"/>
          <w:sz w:val="20"/>
          <w:szCs w:val="24"/>
          <w:lang w:eastAsia="da-DK"/>
        </w:rPr>
        <w:t>10. Eventuelt.</w:t>
      </w:r>
    </w:p>
    <w:p w:rsidR="00F92CF6" w:rsidRPr="00C851EF" w:rsidRDefault="00F92CF6" w:rsidP="00F92CF6">
      <w:pPr>
        <w:shd w:val="clear" w:color="auto" w:fill="FFFFFF"/>
        <w:ind w:firstLine="0"/>
        <w:rPr>
          <w:rFonts w:ascii="Times New Roman" w:eastAsia="Times New Roman" w:hAnsi="Times New Roman" w:cs="Times New Roman"/>
          <w:b/>
          <w:sz w:val="20"/>
          <w:szCs w:val="24"/>
          <w:lang w:eastAsia="da-DK"/>
        </w:rPr>
      </w:pPr>
      <w:r w:rsidRPr="00C851EF">
        <w:rPr>
          <w:rFonts w:ascii="Times New Roman" w:eastAsia="Times New Roman" w:hAnsi="Times New Roman" w:cs="Times New Roman"/>
          <w:b/>
          <w:sz w:val="20"/>
          <w:szCs w:val="24"/>
          <w:lang w:eastAsia="da-DK"/>
        </w:rPr>
        <w:t>7. Ekstraordinær generalforsamling</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7.1 </w:t>
      </w:r>
      <w:r w:rsidR="00F92CF6" w:rsidRPr="00F92CF6">
        <w:rPr>
          <w:rFonts w:ascii="Times New Roman" w:eastAsia="Times New Roman" w:hAnsi="Times New Roman" w:cs="Times New Roman"/>
          <w:sz w:val="20"/>
          <w:szCs w:val="24"/>
          <w:lang w:eastAsia="da-DK"/>
        </w:rPr>
        <w:t>Ekstraordinære generalforsamlinger indkaldes af bestyrelsen, når denne finder det påkrævet, eller når mindst 2/3 af medlemmerne skriftligt overfor bestyrelsen begærer dette med angivelse af, hvilke sager der ønskes behandlet.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7.2 </w:t>
      </w:r>
      <w:r w:rsidR="00F92CF6" w:rsidRPr="00F92CF6">
        <w:rPr>
          <w:rFonts w:ascii="Times New Roman" w:eastAsia="Times New Roman" w:hAnsi="Times New Roman" w:cs="Times New Roman"/>
          <w:sz w:val="20"/>
          <w:szCs w:val="24"/>
          <w:lang w:eastAsia="da-DK"/>
        </w:rPr>
        <w:t>Efter at skriftlig begæring er fremsat overfor bestyrelsen, skal bestyrelsen lade afholde ekstraordinær generalforsamling senest 3 uger herefter. Indkaldelse til ekstraordinær generalforsamling med angivelse af dagsorden skal ske skriftligt til medlemmerne med mindst 1 uges varsel.</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8. Afstemninger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8.1 </w:t>
      </w:r>
      <w:r w:rsidR="00F92CF6" w:rsidRPr="00F92CF6">
        <w:rPr>
          <w:rFonts w:ascii="Times New Roman" w:eastAsia="Times New Roman" w:hAnsi="Times New Roman" w:cs="Times New Roman"/>
          <w:sz w:val="20"/>
          <w:szCs w:val="24"/>
          <w:lang w:eastAsia="da-DK"/>
        </w:rPr>
        <w:t>Generalforsamlingen er beslutningsdygtig uanset antallet af fremmødte medlemmer.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8.2 </w:t>
      </w:r>
      <w:r w:rsidR="00F92CF6" w:rsidRPr="00F92CF6">
        <w:rPr>
          <w:rFonts w:ascii="Times New Roman" w:eastAsia="Times New Roman" w:hAnsi="Times New Roman" w:cs="Times New Roman"/>
          <w:sz w:val="20"/>
          <w:szCs w:val="24"/>
          <w:lang w:eastAsia="da-DK"/>
        </w:rPr>
        <w:t xml:space="preserve">Hvert medlem har en stemme. Herfra gøres dog undtagelse for så vidt angår ejendomme under 100ha. Her gælder det, at der alene kan udøves en stemme, uanset at både ejer og konsortier måtte være medlemmer i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Et konsortium over 100 ha har en stemme.</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8.3 </w:t>
      </w:r>
      <w:r w:rsidR="00F92CF6" w:rsidRPr="00F92CF6">
        <w:rPr>
          <w:rFonts w:ascii="Times New Roman" w:eastAsia="Times New Roman" w:hAnsi="Times New Roman" w:cs="Times New Roman"/>
          <w:sz w:val="20"/>
          <w:szCs w:val="24"/>
          <w:lang w:eastAsia="da-DK"/>
        </w:rPr>
        <w:t>Afstemningen sker skriftligt, hvis dirigenten bestemmer dette, ellers hvis mindst 1/3 af de tilstedeværende medlemmer begærer skriftlig afstemning.</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8.4 </w:t>
      </w:r>
      <w:r w:rsidR="00F92CF6" w:rsidRPr="00F92CF6">
        <w:rPr>
          <w:rFonts w:ascii="Times New Roman" w:eastAsia="Times New Roman" w:hAnsi="Times New Roman" w:cs="Times New Roman"/>
          <w:sz w:val="20"/>
          <w:szCs w:val="24"/>
          <w:lang w:eastAsia="da-DK"/>
        </w:rPr>
        <w:t>Der kan stemmes ved fuldmagt.</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8.5 </w:t>
      </w:r>
      <w:r w:rsidR="00F92CF6" w:rsidRPr="00F92CF6">
        <w:rPr>
          <w:rFonts w:ascii="Times New Roman" w:eastAsia="Times New Roman" w:hAnsi="Times New Roman" w:cs="Times New Roman"/>
          <w:sz w:val="20"/>
          <w:szCs w:val="24"/>
          <w:lang w:eastAsia="da-DK"/>
        </w:rPr>
        <w:t>Beslutninger vedtages med simpelt absolut flertal, medmindre andet fremgår af vedtægter.</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8.6 </w:t>
      </w:r>
      <w:r w:rsidR="00F92CF6" w:rsidRPr="00F92CF6">
        <w:rPr>
          <w:rFonts w:ascii="Times New Roman" w:eastAsia="Times New Roman" w:hAnsi="Times New Roman" w:cs="Times New Roman"/>
          <w:sz w:val="20"/>
          <w:szCs w:val="24"/>
          <w:lang w:eastAsia="da-DK"/>
        </w:rPr>
        <w:t>Ændringer i disse vedtægter kan alene vedtages, når mindst 2/3 af samtlige tilstedeværende medlemmer samt eventuelle fuldmagter stemmer derfor.</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9. Bestyrelsen</w:t>
      </w:r>
    </w:p>
    <w:p w:rsidR="00F92CF6"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9.1 </w:t>
      </w:r>
      <w:r w:rsidR="00F92CF6" w:rsidRPr="00F92CF6">
        <w:rPr>
          <w:rFonts w:ascii="Times New Roman" w:eastAsia="Times New Roman" w:hAnsi="Times New Roman" w:cs="Times New Roman"/>
          <w:sz w:val="20"/>
          <w:szCs w:val="24"/>
          <w:lang w:eastAsia="da-DK"/>
        </w:rPr>
        <w:t>Bestyrelsen</w:t>
      </w:r>
      <w:r w:rsidR="00CB20D1">
        <w:rPr>
          <w:rFonts w:ascii="Times New Roman" w:eastAsia="Times New Roman" w:hAnsi="Times New Roman" w:cs="Times New Roman"/>
          <w:sz w:val="20"/>
          <w:szCs w:val="24"/>
          <w:lang w:eastAsia="da-DK"/>
        </w:rPr>
        <w:t xml:space="preserve">, </w:t>
      </w:r>
      <w:r w:rsidR="00F92CF6" w:rsidRPr="00F92CF6">
        <w:rPr>
          <w:rFonts w:ascii="Times New Roman" w:eastAsia="Times New Roman" w:hAnsi="Times New Roman" w:cs="Times New Roman"/>
          <w:sz w:val="20"/>
          <w:szCs w:val="24"/>
          <w:lang w:eastAsia="da-DK"/>
        </w:rPr>
        <w:t xml:space="preserve">der vælges af og blandt medlemmerne, har den overordnede ledelse af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9.2 </w:t>
      </w:r>
      <w:r w:rsidR="00F92CF6" w:rsidRPr="00F92CF6">
        <w:rPr>
          <w:rFonts w:ascii="Times New Roman" w:eastAsia="Times New Roman" w:hAnsi="Times New Roman" w:cs="Times New Roman"/>
          <w:sz w:val="20"/>
          <w:szCs w:val="24"/>
          <w:lang w:eastAsia="da-DK"/>
        </w:rPr>
        <w:t xml:space="preserve">Bestyrelsen består af </w:t>
      </w:r>
      <w:r w:rsidR="001C2D0A">
        <w:rPr>
          <w:rFonts w:ascii="Times New Roman" w:eastAsia="Times New Roman" w:hAnsi="Times New Roman" w:cs="Times New Roman"/>
          <w:sz w:val="20"/>
          <w:szCs w:val="24"/>
          <w:lang w:eastAsia="da-DK"/>
        </w:rPr>
        <w:t>5-</w:t>
      </w:r>
      <w:r w:rsidR="00F92CF6" w:rsidRPr="00F92CF6">
        <w:rPr>
          <w:rFonts w:ascii="Times New Roman" w:eastAsia="Times New Roman" w:hAnsi="Times New Roman" w:cs="Times New Roman"/>
          <w:sz w:val="20"/>
          <w:szCs w:val="24"/>
          <w:lang w:eastAsia="da-DK"/>
        </w:rPr>
        <w:t>7 medlemmer.</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9.3 </w:t>
      </w:r>
      <w:r w:rsidR="00F92CF6" w:rsidRPr="00F92CF6">
        <w:rPr>
          <w:rFonts w:ascii="Times New Roman" w:eastAsia="Times New Roman" w:hAnsi="Times New Roman" w:cs="Times New Roman"/>
          <w:sz w:val="20"/>
          <w:szCs w:val="24"/>
          <w:lang w:eastAsia="da-DK"/>
        </w:rPr>
        <w:t>I videst muligt omfang skal bestyrelsen bestå af repræsentanter for lodsejere, jægere, jordbrugere, skovbrugere og jagtlejere.</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9.4 </w:t>
      </w:r>
      <w:r w:rsidR="00F92CF6" w:rsidRPr="00F92CF6">
        <w:rPr>
          <w:rFonts w:ascii="Times New Roman" w:eastAsia="Times New Roman" w:hAnsi="Times New Roman" w:cs="Times New Roman"/>
          <w:sz w:val="20"/>
          <w:szCs w:val="24"/>
          <w:lang w:eastAsia="da-DK"/>
        </w:rPr>
        <w:t>Valgperioden er 2 år. Genvalg kan finde sted. Ved første valg vælges 3 bestyrelsesmedlemmer for 1 år og 4 bestyrelsesmedlemmer, formand og kasserer for to år.</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lastRenderedPageBreak/>
        <w:t xml:space="preserve">9.5 </w:t>
      </w:r>
      <w:r w:rsidR="00F92CF6" w:rsidRPr="00F92CF6">
        <w:rPr>
          <w:rFonts w:ascii="Times New Roman" w:eastAsia="Times New Roman" w:hAnsi="Times New Roman" w:cs="Times New Roman"/>
          <w:sz w:val="20"/>
          <w:szCs w:val="24"/>
          <w:lang w:eastAsia="da-DK"/>
        </w:rPr>
        <w:t>Formand og kasser</w:t>
      </w:r>
      <w:r>
        <w:rPr>
          <w:rFonts w:ascii="Times New Roman" w:eastAsia="Times New Roman" w:hAnsi="Times New Roman" w:cs="Times New Roman"/>
          <w:sz w:val="20"/>
          <w:szCs w:val="24"/>
          <w:lang w:eastAsia="da-DK"/>
        </w:rPr>
        <w:t>er</w:t>
      </w:r>
      <w:r w:rsidR="00F92CF6" w:rsidRPr="00F92CF6">
        <w:rPr>
          <w:rFonts w:ascii="Times New Roman" w:eastAsia="Times New Roman" w:hAnsi="Times New Roman" w:cs="Times New Roman"/>
          <w:sz w:val="20"/>
          <w:szCs w:val="24"/>
          <w:lang w:eastAsia="da-DK"/>
        </w:rPr>
        <w:t xml:space="preserve"> vælges af generalforsamlingen.</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9.6 </w:t>
      </w:r>
      <w:r w:rsidR="00F92CF6" w:rsidRPr="00F92CF6">
        <w:rPr>
          <w:rFonts w:ascii="Times New Roman" w:eastAsia="Times New Roman" w:hAnsi="Times New Roman" w:cs="Times New Roman"/>
          <w:sz w:val="20"/>
          <w:szCs w:val="24"/>
          <w:lang w:eastAsia="da-DK"/>
        </w:rPr>
        <w:t>Bestyrelsen vælger af sin midte en næstformand og en sekretær.</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9.7 </w:t>
      </w:r>
      <w:r w:rsidR="00F92CF6" w:rsidRPr="00F92CF6">
        <w:rPr>
          <w:rFonts w:ascii="Times New Roman" w:eastAsia="Times New Roman" w:hAnsi="Times New Roman" w:cs="Times New Roman"/>
          <w:sz w:val="20"/>
          <w:szCs w:val="24"/>
          <w:lang w:eastAsia="da-DK"/>
        </w:rPr>
        <w:t xml:space="preserve">Bestyrelsen afholder møde efter behov, når formanden eller 3 </w:t>
      </w:r>
      <w:r w:rsidR="001C2D0A">
        <w:rPr>
          <w:rFonts w:ascii="Times New Roman" w:eastAsia="Times New Roman" w:hAnsi="Times New Roman" w:cs="Times New Roman"/>
          <w:sz w:val="20"/>
          <w:szCs w:val="24"/>
          <w:lang w:eastAsia="da-DK"/>
        </w:rPr>
        <w:t>bestyrelses</w:t>
      </w:r>
      <w:r w:rsidR="00F92CF6" w:rsidRPr="00F92CF6">
        <w:rPr>
          <w:rFonts w:ascii="Times New Roman" w:eastAsia="Times New Roman" w:hAnsi="Times New Roman" w:cs="Times New Roman"/>
          <w:sz w:val="20"/>
          <w:szCs w:val="24"/>
          <w:lang w:eastAsia="da-DK"/>
        </w:rPr>
        <w:t>medlemmer begærer det.</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9.8 </w:t>
      </w:r>
      <w:r w:rsidR="00F92CF6" w:rsidRPr="00F92CF6">
        <w:rPr>
          <w:rFonts w:ascii="Times New Roman" w:eastAsia="Times New Roman" w:hAnsi="Times New Roman" w:cs="Times New Roman"/>
          <w:sz w:val="20"/>
          <w:szCs w:val="24"/>
          <w:lang w:eastAsia="da-DK"/>
        </w:rPr>
        <w:t>Bestyrelsen er beslutningsdygtig, når mindst halvdelen af medlemmerne er til stede.</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9.9 </w:t>
      </w:r>
      <w:r w:rsidR="00F92CF6" w:rsidRPr="00F92CF6">
        <w:rPr>
          <w:rFonts w:ascii="Times New Roman" w:eastAsia="Times New Roman" w:hAnsi="Times New Roman" w:cs="Times New Roman"/>
          <w:sz w:val="20"/>
          <w:szCs w:val="24"/>
          <w:lang w:eastAsia="da-DK"/>
        </w:rPr>
        <w:t>Hvert medlem af bestyrelsen har en stemme.</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9.10 </w:t>
      </w:r>
      <w:r w:rsidR="00F92CF6" w:rsidRPr="00F92CF6">
        <w:rPr>
          <w:rFonts w:ascii="Times New Roman" w:eastAsia="Times New Roman" w:hAnsi="Times New Roman" w:cs="Times New Roman"/>
          <w:sz w:val="20"/>
          <w:szCs w:val="24"/>
          <w:lang w:eastAsia="da-DK"/>
        </w:rPr>
        <w:t>Beslutninger vedtages ved simpelt absolut stemmeflerhed. I tilfælde af stemmelighed er formandens – eller i dennes fravær næstformandens – stemme afgørende.</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9.</w:t>
      </w:r>
      <w:r w:rsidRPr="00475143">
        <w:rPr>
          <w:rFonts w:ascii="Times New Roman" w:eastAsia="Times New Roman" w:hAnsi="Times New Roman" w:cs="Times New Roman"/>
          <w:sz w:val="20"/>
          <w:szCs w:val="24"/>
          <w:lang w:eastAsia="da-DK"/>
        </w:rPr>
        <w:t>11 Revisor</w:t>
      </w:r>
      <w:r>
        <w:rPr>
          <w:rFonts w:ascii="Times New Roman" w:eastAsia="Times New Roman" w:hAnsi="Times New Roman" w:cs="Times New Roman"/>
          <w:sz w:val="20"/>
          <w:szCs w:val="24"/>
          <w:lang w:eastAsia="da-DK"/>
        </w:rPr>
        <w:t xml:space="preserve"> </w:t>
      </w:r>
      <w:r w:rsidR="00F92CF6" w:rsidRPr="00F92CF6">
        <w:rPr>
          <w:rFonts w:ascii="Times New Roman" w:eastAsia="Times New Roman" w:hAnsi="Times New Roman" w:cs="Times New Roman"/>
          <w:sz w:val="20"/>
          <w:szCs w:val="24"/>
          <w:lang w:eastAsia="da-DK"/>
        </w:rPr>
        <w:t>vælges blandt medlemmerne.</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10. Tegningsret</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10.1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tegnes af bestyrelsen i forening eller af formanden, henholdsvis næstformanden, i forening med et andet bestyrelsesmedlem.</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10.2 </w:t>
      </w:r>
      <w:r w:rsidR="00F92CF6" w:rsidRPr="00F92CF6">
        <w:rPr>
          <w:rFonts w:ascii="Times New Roman" w:eastAsia="Times New Roman" w:hAnsi="Times New Roman" w:cs="Times New Roman"/>
          <w:sz w:val="20"/>
          <w:szCs w:val="24"/>
          <w:lang w:eastAsia="da-DK"/>
        </w:rPr>
        <w:t>Meddelelse af skriftlig fuldmagt til foreningens løbende dispositioner kan gives til kassereren.</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11. Formue og regnskab</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11.1 </w:t>
      </w:r>
      <w:r w:rsidR="00F92CF6" w:rsidRPr="00F92CF6">
        <w:rPr>
          <w:rFonts w:ascii="Times New Roman" w:eastAsia="Times New Roman" w:hAnsi="Times New Roman" w:cs="Times New Roman"/>
          <w:sz w:val="20"/>
          <w:szCs w:val="24"/>
          <w:lang w:eastAsia="da-DK"/>
        </w:rPr>
        <w:t>Regnskabsåret løber fra 1/7 til 30/6.</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12. Revision</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12.</w:t>
      </w:r>
      <w:r w:rsidRPr="001B790D">
        <w:rPr>
          <w:rFonts w:ascii="Times New Roman" w:eastAsia="Times New Roman" w:hAnsi="Times New Roman" w:cs="Times New Roman"/>
          <w:sz w:val="20"/>
          <w:szCs w:val="24"/>
          <w:lang w:eastAsia="da-DK"/>
        </w:rPr>
        <w:t xml:space="preserve">1 </w:t>
      </w:r>
      <w:r w:rsidR="001D211F" w:rsidRPr="001B790D">
        <w:rPr>
          <w:rFonts w:ascii="Times New Roman" w:eastAsia="Times New Roman" w:hAnsi="Times New Roman" w:cs="Times New Roman"/>
          <w:sz w:val="20"/>
          <w:szCs w:val="24"/>
          <w:lang w:eastAsia="da-DK"/>
        </w:rPr>
        <w:t>Revisor</w:t>
      </w:r>
      <w:r w:rsidR="001B790D" w:rsidRPr="001B790D">
        <w:rPr>
          <w:rFonts w:ascii="Times New Roman" w:eastAsia="Times New Roman" w:hAnsi="Times New Roman" w:cs="Times New Roman"/>
          <w:sz w:val="20"/>
          <w:szCs w:val="24"/>
          <w:lang w:eastAsia="da-DK"/>
        </w:rPr>
        <w:t xml:space="preserve"> </w:t>
      </w:r>
      <w:r w:rsidR="00C851EF" w:rsidRPr="001B790D">
        <w:rPr>
          <w:rFonts w:ascii="Times New Roman" w:eastAsia="Times New Roman" w:hAnsi="Times New Roman" w:cs="Times New Roman"/>
          <w:sz w:val="20"/>
          <w:szCs w:val="24"/>
          <w:lang w:eastAsia="da-DK"/>
        </w:rPr>
        <w:t>gennemgår</w:t>
      </w:r>
      <w:r w:rsidR="001B790D">
        <w:rPr>
          <w:rFonts w:ascii="Times New Roman" w:eastAsia="Times New Roman" w:hAnsi="Times New Roman" w:cs="Times New Roman"/>
          <w:sz w:val="20"/>
          <w:szCs w:val="24"/>
          <w:lang w:eastAsia="da-DK"/>
        </w:rPr>
        <w:t xml:space="preserve"> </w:t>
      </w:r>
      <w:r w:rsidR="00F92CF6" w:rsidRPr="00F92CF6">
        <w:rPr>
          <w:rFonts w:ascii="Times New Roman" w:eastAsia="Times New Roman" w:hAnsi="Times New Roman" w:cs="Times New Roman"/>
          <w:sz w:val="20"/>
          <w:szCs w:val="24"/>
          <w:lang w:eastAsia="da-DK"/>
        </w:rPr>
        <w:t>regnskabet</w:t>
      </w:r>
      <w:r w:rsidR="001D211F">
        <w:rPr>
          <w:rFonts w:ascii="Times New Roman" w:eastAsia="Times New Roman" w:hAnsi="Times New Roman" w:cs="Times New Roman"/>
          <w:sz w:val="20"/>
          <w:szCs w:val="24"/>
          <w:lang w:eastAsia="da-DK"/>
        </w:rPr>
        <w:t xml:space="preserve">. </w:t>
      </w:r>
      <w:r w:rsidR="001B790D">
        <w:rPr>
          <w:rFonts w:ascii="Times New Roman" w:eastAsia="Times New Roman" w:hAnsi="Times New Roman" w:cs="Times New Roman"/>
          <w:sz w:val="20"/>
          <w:szCs w:val="24"/>
          <w:lang w:eastAsia="da-DK"/>
        </w:rPr>
        <w:t xml:space="preserve"> </w:t>
      </w:r>
    </w:p>
    <w:p w:rsidR="00F92CF6" w:rsidRPr="001B790D"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12.</w:t>
      </w:r>
      <w:r w:rsidRPr="001B790D">
        <w:rPr>
          <w:rFonts w:ascii="Times New Roman" w:eastAsia="Times New Roman" w:hAnsi="Times New Roman" w:cs="Times New Roman"/>
          <w:sz w:val="20"/>
          <w:szCs w:val="24"/>
          <w:lang w:eastAsia="da-DK"/>
        </w:rPr>
        <w:t xml:space="preserve">2 </w:t>
      </w:r>
      <w:r w:rsidR="001D211F" w:rsidRPr="001B790D">
        <w:rPr>
          <w:rFonts w:ascii="Times New Roman" w:eastAsia="Times New Roman" w:hAnsi="Times New Roman" w:cs="Times New Roman"/>
          <w:sz w:val="20"/>
          <w:szCs w:val="24"/>
          <w:lang w:eastAsia="da-DK"/>
        </w:rPr>
        <w:t xml:space="preserve">Revisor </w:t>
      </w:r>
      <w:r w:rsidR="00F92CF6" w:rsidRPr="001B790D">
        <w:rPr>
          <w:rFonts w:ascii="Times New Roman" w:eastAsia="Times New Roman" w:hAnsi="Times New Roman" w:cs="Times New Roman"/>
          <w:sz w:val="20"/>
          <w:szCs w:val="24"/>
          <w:lang w:eastAsia="da-DK"/>
        </w:rPr>
        <w:t xml:space="preserve">har endvidere til opgave løbende at påse, at </w:t>
      </w:r>
      <w:proofErr w:type="spellStart"/>
      <w:r w:rsidR="00F92CF6" w:rsidRPr="001B790D">
        <w:rPr>
          <w:rFonts w:ascii="Times New Roman" w:eastAsia="Times New Roman" w:hAnsi="Times New Roman" w:cs="Times New Roman"/>
          <w:sz w:val="20"/>
          <w:szCs w:val="24"/>
          <w:lang w:eastAsia="da-DK"/>
        </w:rPr>
        <w:t>lauget</w:t>
      </w:r>
      <w:proofErr w:type="spellEnd"/>
      <w:r w:rsidR="00F92CF6" w:rsidRPr="001B790D">
        <w:rPr>
          <w:rFonts w:ascii="Times New Roman" w:eastAsia="Times New Roman" w:hAnsi="Times New Roman" w:cs="Times New Roman"/>
          <w:sz w:val="20"/>
          <w:szCs w:val="24"/>
          <w:lang w:eastAsia="da-DK"/>
        </w:rPr>
        <w:t xml:space="preserve"> administreres hensigtsmæssigt og i overensstemmelse med de fastsatte retningslin</w:t>
      </w:r>
      <w:r w:rsidR="001B790D">
        <w:rPr>
          <w:rFonts w:ascii="Times New Roman" w:eastAsia="Times New Roman" w:hAnsi="Times New Roman" w:cs="Times New Roman"/>
          <w:sz w:val="20"/>
          <w:szCs w:val="24"/>
          <w:lang w:eastAsia="da-DK"/>
        </w:rPr>
        <w:t>j</w:t>
      </w:r>
      <w:r w:rsidR="00F92CF6" w:rsidRPr="001B790D">
        <w:rPr>
          <w:rFonts w:ascii="Times New Roman" w:eastAsia="Times New Roman" w:hAnsi="Times New Roman" w:cs="Times New Roman"/>
          <w:sz w:val="20"/>
          <w:szCs w:val="24"/>
          <w:lang w:eastAsia="da-DK"/>
        </w:rPr>
        <w:t>er.</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sidRPr="001B790D">
        <w:rPr>
          <w:rFonts w:ascii="Times New Roman" w:eastAsia="Times New Roman" w:hAnsi="Times New Roman" w:cs="Times New Roman"/>
          <w:sz w:val="20"/>
          <w:szCs w:val="24"/>
          <w:lang w:eastAsia="da-DK"/>
        </w:rPr>
        <w:t xml:space="preserve">12.3 Revisor </w:t>
      </w:r>
      <w:r w:rsidR="00F92CF6" w:rsidRPr="001B790D">
        <w:rPr>
          <w:rFonts w:ascii="Times New Roman" w:eastAsia="Times New Roman" w:hAnsi="Times New Roman" w:cs="Times New Roman"/>
          <w:sz w:val="20"/>
          <w:szCs w:val="24"/>
          <w:lang w:eastAsia="da-DK"/>
        </w:rPr>
        <w:t>kan</w:t>
      </w:r>
      <w:r w:rsidR="00F92CF6" w:rsidRPr="00F92CF6">
        <w:rPr>
          <w:rFonts w:ascii="Times New Roman" w:eastAsia="Times New Roman" w:hAnsi="Times New Roman" w:cs="Times New Roman"/>
          <w:sz w:val="20"/>
          <w:szCs w:val="24"/>
          <w:lang w:eastAsia="da-DK"/>
        </w:rPr>
        <w:t xml:space="preserve"> foretage uanmeldt kasseeftersyn.</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12.4 </w:t>
      </w:r>
      <w:r w:rsidR="00F92CF6" w:rsidRPr="00F92CF6">
        <w:rPr>
          <w:rFonts w:ascii="Times New Roman" w:eastAsia="Times New Roman" w:hAnsi="Times New Roman" w:cs="Times New Roman"/>
          <w:sz w:val="20"/>
          <w:szCs w:val="24"/>
          <w:lang w:eastAsia="da-DK"/>
        </w:rPr>
        <w:t>Medlemmer af bestyrelsen kan ikke vælges til revisor.</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13. Sammenlægning.</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13.1 </w:t>
      </w:r>
      <w:r w:rsidR="00F92CF6" w:rsidRPr="00F92CF6">
        <w:rPr>
          <w:rFonts w:ascii="Times New Roman" w:eastAsia="Times New Roman" w:hAnsi="Times New Roman" w:cs="Times New Roman"/>
          <w:sz w:val="20"/>
          <w:szCs w:val="24"/>
          <w:lang w:eastAsia="da-DK"/>
        </w:rPr>
        <w:t xml:space="preserve">Generalforsamlingen kan med mindst ¾ af samtlige tilstedeværende medlemmers stemmer på to på hinanden følgende generalforsamlinger vedtage, at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sammenlægges med andre </w:t>
      </w:r>
      <w:proofErr w:type="spellStart"/>
      <w:r w:rsidR="00F92CF6" w:rsidRPr="00F92CF6">
        <w:rPr>
          <w:rFonts w:ascii="Times New Roman" w:eastAsia="Times New Roman" w:hAnsi="Times New Roman" w:cs="Times New Roman"/>
          <w:sz w:val="20"/>
          <w:szCs w:val="24"/>
          <w:lang w:eastAsia="da-DK"/>
        </w:rPr>
        <w:t>laug</w:t>
      </w:r>
      <w:proofErr w:type="spellEnd"/>
      <w:r w:rsidR="00F92CF6" w:rsidRPr="00F92CF6">
        <w:rPr>
          <w:rFonts w:ascii="Times New Roman" w:eastAsia="Times New Roman" w:hAnsi="Times New Roman" w:cs="Times New Roman"/>
          <w:sz w:val="20"/>
          <w:szCs w:val="24"/>
          <w:lang w:eastAsia="da-DK"/>
        </w:rPr>
        <w:t xml:space="preserve">, således at </w:t>
      </w:r>
      <w:proofErr w:type="spellStart"/>
      <w:r w:rsidR="00F92CF6" w:rsidRPr="00F92CF6">
        <w:rPr>
          <w:rFonts w:ascii="Times New Roman" w:eastAsia="Times New Roman" w:hAnsi="Times New Roman" w:cs="Times New Roman"/>
          <w:sz w:val="20"/>
          <w:szCs w:val="24"/>
          <w:lang w:eastAsia="da-DK"/>
        </w:rPr>
        <w:t>laugets</w:t>
      </w:r>
      <w:proofErr w:type="spellEnd"/>
      <w:r w:rsidR="00F92CF6" w:rsidRPr="00F92CF6">
        <w:rPr>
          <w:rFonts w:ascii="Times New Roman" w:eastAsia="Times New Roman" w:hAnsi="Times New Roman" w:cs="Times New Roman"/>
          <w:sz w:val="20"/>
          <w:szCs w:val="24"/>
          <w:lang w:eastAsia="da-DK"/>
        </w:rPr>
        <w:t xml:space="preserve"> aktiver og passiver overtages af det fortsættende </w:t>
      </w:r>
      <w:proofErr w:type="spellStart"/>
      <w:r w:rsidR="00F92CF6" w:rsidRPr="00F92CF6">
        <w:rPr>
          <w:rFonts w:ascii="Times New Roman" w:eastAsia="Times New Roman" w:hAnsi="Times New Roman" w:cs="Times New Roman"/>
          <w:sz w:val="20"/>
          <w:szCs w:val="24"/>
          <w:lang w:eastAsia="da-DK"/>
        </w:rPr>
        <w:t>fælleslaug</w:t>
      </w:r>
      <w:proofErr w:type="spellEnd"/>
      <w:r w:rsidR="00F92CF6" w:rsidRPr="00F92CF6">
        <w:rPr>
          <w:rFonts w:ascii="Times New Roman" w:eastAsia="Times New Roman" w:hAnsi="Times New Roman" w:cs="Times New Roman"/>
          <w:sz w:val="20"/>
          <w:szCs w:val="24"/>
          <w:lang w:eastAsia="da-DK"/>
        </w:rPr>
        <w:t>.</w:t>
      </w:r>
    </w:p>
    <w:p w:rsidR="00F92CF6" w:rsidRPr="00F92CF6" w:rsidRDefault="00F92CF6" w:rsidP="00F92CF6">
      <w:pPr>
        <w:shd w:val="clear" w:color="auto" w:fill="FFFFFF"/>
        <w:ind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14. Opløsning</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14.1 </w:t>
      </w:r>
      <w:r w:rsidR="00F92CF6" w:rsidRPr="00F92CF6">
        <w:rPr>
          <w:rFonts w:ascii="Times New Roman" w:eastAsia="Times New Roman" w:hAnsi="Times New Roman" w:cs="Times New Roman"/>
          <w:sz w:val="20"/>
          <w:szCs w:val="24"/>
          <w:lang w:eastAsia="da-DK"/>
        </w:rPr>
        <w:t xml:space="preserve">Generalforsamlingen kan med mindst ¾ af samtlige tilstedeværende medlemmers stemmer på to på hinanden følgende generalforsamlinger vedtage, der afholdes med mindst en og højest to måneders mellemrum, vedtage at </w:t>
      </w:r>
      <w:proofErr w:type="spellStart"/>
      <w:r w:rsidR="00F92CF6" w:rsidRPr="00F92CF6">
        <w:rPr>
          <w:rFonts w:ascii="Times New Roman" w:eastAsia="Times New Roman" w:hAnsi="Times New Roman" w:cs="Times New Roman"/>
          <w:sz w:val="20"/>
          <w:szCs w:val="24"/>
          <w:lang w:eastAsia="da-DK"/>
        </w:rPr>
        <w:t>lauget</w:t>
      </w:r>
      <w:proofErr w:type="spellEnd"/>
      <w:r w:rsidR="00F92CF6" w:rsidRPr="00F92CF6">
        <w:rPr>
          <w:rFonts w:ascii="Times New Roman" w:eastAsia="Times New Roman" w:hAnsi="Times New Roman" w:cs="Times New Roman"/>
          <w:sz w:val="20"/>
          <w:szCs w:val="24"/>
          <w:lang w:eastAsia="da-DK"/>
        </w:rPr>
        <w:t xml:space="preserve"> opløses.</w:t>
      </w:r>
    </w:p>
    <w:p w:rsidR="00F92CF6" w:rsidRPr="00F92CF6" w:rsidRDefault="00CB20D1"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 xml:space="preserve">14.2 </w:t>
      </w:r>
      <w:r w:rsidR="00F92CF6" w:rsidRPr="00F92CF6">
        <w:rPr>
          <w:rFonts w:ascii="Times New Roman" w:eastAsia="Times New Roman" w:hAnsi="Times New Roman" w:cs="Times New Roman"/>
          <w:sz w:val="20"/>
          <w:szCs w:val="24"/>
          <w:lang w:eastAsia="da-DK"/>
        </w:rPr>
        <w:t>I tilfælde af opløsning udloddes formuen ikke til medlemmerne, men udloddes til ”Jægernes Naturfond”.</w:t>
      </w:r>
    </w:p>
    <w:p w:rsidR="00F92CF6" w:rsidRPr="00F92CF6" w:rsidRDefault="00F92CF6" w:rsidP="00F92CF6">
      <w:pPr>
        <w:shd w:val="clear" w:color="auto" w:fill="FFFFFF"/>
        <w:ind w:right="-1" w:firstLine="0"/>
        <w:rPr>
          <w:rFonts w:ascii="Times New Roman" w:eastAsia="Times New Roman" w:hAnsi="Times New Roman" w:cs="Times New Roman"/>
          <w:b/>
          <w:sz w:val="20"/>
          <w:szCs w:val="24"/>
          <w:lang w:eastAsia="da-DK"/>
        </w:rPr>
      </w:pPr>
      <w:r w:rsidRPr="00F92CF6">
        <w:rPr>
          <w:rFonts w:ascii="Times New Roman" w:eastAsia="Times New Roman" w:hAnsi="Times New Roman" w:cs="Times New Roman"/>
          <w:b/>
          <w:sz w:val="20"/>
          <w:szCs w:val="24"/>
          <w:lang w:eastAsia="da-DK"/>
        </w:rPr>
        <w:t>15. Ikrafttræden</w:t>
      </w:r>
    </w:p>
    <w:p w:rsidR="00F92CF6" w:rsidRDefault="00F92CF6" w:rsidP="00F92CF6">
      <w:pPr>
        <w:shd w:val="clear" w:color="auto" w:fill="FFFFFF"/>
        <w:ind w:firstLine="0"/>
        <w:rPr>
          <w:rFonts w:ascii="Times New Roman" w:eastAsia="Times New Roman" w:hAnsi="Times New Roman" w:cs="Times New Roman"/>
          <w:sz w:val="20"/>
          <w:szCs w:val="24"/>
          <w:lang w:eastAsia="da-DK"/>
        </w:rPr>
      </w:pPr>
      <w:r w:rsidRPr="00F92CF6">
        <w:rPr>
          <w:rFonts w:ascii="Times New Roman" w:eastAsia="Times New Roman" w:hAnsi="Times New Roman" w:cs="Times New Roman"/>
          <w:sz w:val="20"/>
          <w:szCs w:val="24"/>
          <w:lang w:eastAsia="da-DK"/>
        </w:rPr>
        <w:t>Disse vedtægter, der er vedtaget på generalforsamlingen den 29. marts 2007 træder i kraft, når de er godkendt.</w:t>
      </w:r>
    </w:p>
    <w:p w:rsidR="001C2D0A" w:rsidRDefault="00F92CF6" w:rsidP="00F92CF6">
      <w:pPr>
        <w:shd w:val="clear" w:color="auto" w:fill="FFFFFF"/>
        <w:ind w:firstLine="0"/>
        <w:rPr>
          <w:rFonts w:ascii="Times New Roman" w:eastAsia="Times New Roman" w:hAnsi="Times New Roman" w:cs="Times New Roman"/>
          <w:sz w:val="20"/>
          <w:szCs w:val="24"/>
          <w:lang w:eastAsia="da-DK"/>
        </w:rPr>
      </w:pPr>
      <w:r w:rsidRPr="00F92CF6">
        <w:rPr>
          <w:rFonts w:ascii="Times New Roman" w:eastAsia="Times New Roman" w:hAnsi="Times New Roman" w:cs="Times New Roman"/>
          <w:sz w:val="20"/>
          <w:szCs w:val="24"/>
          <w:lang w:eastAsia="da-DK"/>
        </w:rPr>
        <w:t>Ovenstående vedtægter er godkendt på generalforsamling den 29. marts 2007.</w:t>
      </w:r>
      <w:r w:rsidR="001C2D0A">
        <w:rPr>
          <w:rFonts w:ascii="Times New Roman" w:eastAsia="Times New Roman" w:hAnsi="Times New Roman" w:cs="Times New Roman"/>
          <w:sz w:val="20"/>
          <w:szCs w:val="24"/>
          <w:lang w:eastAsia="da-DK"/>
        </w:rPr>
        <w:t xml:space="preserve"> </w:t>
      </w:r>
    </w:p>
    <w:p w:rsidR="00F92CF6" w:rsidRDefault="001C2D0A"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Ændringer af</w:t>
      </w:r>
      <w:proofErr w:type="gramStart"/>
      <w:r>
        <w:rPr>
          <w:rFonts w:ascii="Times New Roman" w:eastAsia="Times New Roman" w:hAnsi="Times New Roman" w:cs="Times New Roman"/>
          <w:sz w:val="20"/>
          <w:szCs w:val="24"/>
          <w:lang w:eastAsia="da-DK"/>
        </w:rPr>
        <w:t xml:space="preserve"> §9</w:t>
      </w:r>
      <w:proofErr w:type="gramEnd"/>
      <w:r>
        <w:rPr>
          <w:rFonts w:ascii="Times New Roman" w:eastAsia="Times New Roman" w:hAnsi="Times New Roman" w:cs="Times New Roman"/>
          <w:sz w:val="20"/>
          <w:szCs w:val="24"/>
          <w:lang w:eastAsia="da-DK"/>
        </w:rPr>
        <w:t xml:space="preserve"> stk. 2 og stk. 7</w:t>
      </w:r>
      <w:r w:rsidR="001D211F">
        <w:rPr>
          <w:rFonts w:ascii="Times New Roman" w:eastAsia="Times New Roman" w:hAnsi="Times New Roman" w:cs="Times New Roman"/>
          <w:sz w:val="20"/>
          <w:szCs w:val="24"/>
          <w:lang w:eastAsia="da-DK"/>
        </w:rPr>
        <w:t xml:space="preserve"> </w:t>
      </w:r>
      <w:r>
        <w:rPr>
          <w:rFonts w:ascii="Times New Roman" w:eastAsia="Times New Roman" w:hAnsi="Times New Roman" w:cs="Times New Roman"/>
          <w:sz w:val="20"/>
          <w:szCs w:val="24"/>
          <w:lang w:eastAsia="da-DK"/>
        </w:rPr>
        <w:t>vedtaget på generalforsamlingen 26. august 2019</w:t>
      </w:r>
    </w:p>
    <w:p w:rsidR="001C2D0A" w:rsidRPr="00F92CF6" w:rsidRDefault="00C851EF" w:rsidP="00F92CF6">
      <w:pPr>
        <w:shd w:val="clear" w:color="auto" w:fill="FFFFFF"/>
        <w:ind w:firstLine="0"/>
        <w:rPr>
          <w:rFonts w:ascii="Times New Roman" w:eastAsia="Times New Roman" w:hAnsi="Times New Roman" w:cs="Times New Roman"/>
          <w:sz w:val="20"/>
          <w:szCs w:val="24"/>
          <w:lang w:eastAsia="da-DK"/>
        </w:rPr>
      </w:pPr>
      <w:r>
        <w:rPr>
          <w:rFonts w:ascii="Times New Roman" w:eastAsia="Times New Roman" w:hAnsi="Times New Roman" w:cs="Times New Roman"/>
          <w:sz w:val="20"/>
          <w:szCs w:val="24"/>
          <w:lang w:eastAsia="da-DK"/>
        </w:rPr>
        <w:t>Ændringer af</w:t>
      </w:r>
      <w:proofErr w:type="gramStart"/>
      <w:r>
        <w:rPr>
          <w:rFonts w:ascii="Times New Roman" w:eastAsia="Times New Roman" w:hAnsi="Times New Roman" w:cs="Times New Roman"/>
          <w:sz w:val="20"/>
          <w:szCs w:val="24"/>
          <w:lang w:eastAsia="da-DK"/>
        </w:rPr>
        <w:t xml:space="preserve"> §</w:t>
      </w:r>
      <w:r w:rsidR="00CB20D1">
        <w:rPr>
          <w:rFonts w:ascii="Times New Roman" w:eastAsia="Times New Roman" w:hAnsi="Times New Roman" w:cs="Times New Roman"/>
          <w:sz w:val="20"/>
          <w:szCs w:val="24"/>
          <w:lang w:eastAsia="da-DK"/>
        </w:rPr>
        <w:t>6</w:t>
      </w:r>
      <w:proofErr w:type="gramEnd"/>
      <w:r w:rsidR="00CB20D1">
        <w:rPr>
          <w:rFonts w:ascii="Times New Roman" w:eastAsia="Times New Roman" w:hAnsi="Times New Roman" w:cs="Times New Roman"/>
          <w:sz w:val="20"/>
          <w:szCs w:val="24"/>
          <w:lang w:eastAsia="da-DK"/>
        </w:rPr>
        <w:t>.6, §9.11, §12.1</w:t>
      </w:r>
      <w:r w:rsidR="001D211F">
        <w:rPr>
          <w:rFonts w:ascii="Times New Roman" w:eastAsia="Times New Roman" w:hAnsi="Times New Roman" w:cs="Times New Roman"/>
          <w:sz w:val="20"/>
          <w:szCs w:val="24"/>
          <w:lang w:eastAsia="da-DK"/>
        </w:rPr>
        <w:t>, §12.2</w:t>
      </w:r>
      <w:r w:rsidR="00CB20D1">
        <w:rPr>
          <w:rFonts w:ascii="Times New Roman" w:eastAsia="Times New Roman" w:hAnsi="Times New Roman" w:cs="Times New Roman"/>
          <w:sz w:val="20"/>
          <w:szCs w:val="24"/>
          <w:lang w:eastAsia="da-DK"/>
        </w:rPr>
        <w:t xml:space="preserve"> og §12.3 vedtaget på generalforsamlingen </w:t>
      </w:r>
      <w:r w:rsidR="00FF4C0E">
        <w:rPr>
          <w:rFonts w:ascii="Times New Roman" w:eastAsia="Times New Roman" w:hAnsi="Times New Roman" w:cs="Times New Roman"/>
          <w:sz w:val="20"/>
          <w:szCs w:val="24"/>
          <w:lang w:eastAsia="da-DK"/>
        </w:rPr>
        <w:t>31</w:t>
      </w:r>
      <w:r w:rsidR="00CB20D1">
        <w:rPr>
          <w:rFonts w:ascii="Times New Roman" w:eastAsia="Times New Roman" w:hAnsi="Times New Roman" w:cs="Times New Roman"/>
          <w:sz w:val="20"/>
          <w:szCs w:val="24"/>
          <w:lang w:eastAsia="da-DK"/>
        </w:rPr>
        <w:t>. august 2020</w:t>
      </w:r>
    </w:p>
    <w:p w:rsidR="00C505C9" w:rsidRPr="00F92CF6" w:rsidRDefault="005B6104" w:rsidP="00F92CF6">
      <w:pPr>
        <w:shd w:val="clear" w:color="auto" w:fill="FFFFFF"/>
        <w:ind w:firstLine="0"/>
        <w:rPr>
          <w:sz w:val="18"/>
        </w:rPr>
      </w:pPr>
      <w:r>
        <w:rPr>
          <w:rFonts w:ascii="Times New Roman" w:eastAsia="Times New Roman" w:hAnsi="Times New Roman" w:cs="Times New Roman"/>
          <w:sz w:val="20"/>
          <w:szCs w:val="24"/>
          <w:lang w:eastAsia="da-DK"/>
        </w:rPr>
        <w:t xml:space="preserve"> </w:t>
      </w:r>
    </w:p>
    <w:sectPr w:rsidR="00C505C9" w:rsidRPr="00F92CF6" w:rsidSect="00CB20D1">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F92CF6"/>
    <w:rsid w:val="001B790D"/>
    <w:rsid w:val="001C2D0A"/>
    <w:rsid w:val="001D211F"/>
    <w:rsid w:val="00240CEE"/>
    <w:rsid w:val="00475143"/>
    <w:rsid w:val="00477FDB"/>
    <w:rsid w:val="004C2C30"/>
    <w:rsid w:val="005564D1"/>
    <w:rsid w:val="005B6104"/>
    <w:rsid w:val="0070309A"/>
    <w:rsid w:val="007F552A"/>
    <w:rsid w:val="007F564A"/>
    <w:rsid w:val="00805ABA"/>
    <w:rsid w:val="008E0555"/>
    <w:rsid w:val="00A60339"/>
    <w:rsid w:val="00BF0B65"/>
    <w:rsid w:val="00C505C9"/>
    <w:rsid w:val="00C851EF"/>
    <w:rsid w:val="00C875F2"/>
    <w:rsid w:val="00CB20D1"/>
    <w:rsid w:val="00DE5532"/>
    <w:rsid w:val="00EB4C72"/>
    <w:rsid w:val="00F43305"/>
    <w:rsid w:val="00F53257"/>
    <w:rsid w:val="00F92CF6"/>
    <w:rsid w:val="00FF4C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ind w:firstLine="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C9"/>
  </w:style>
  <w:style w:type="paragraph" w:styleId="Overskrift2">
    <w:name w:val="heading 2"/>
    <w:basedOn w:val="Normal"/>
    <w:link w:val="Overskrift2Tegn"/>
    <w:uiPriority w:val="9"/>
    <w:qFormat/>
    <w:rsid w:val="00F92CF6"/>
    <w:pPr>
      <w:ind w:firstLine="0"/>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92CF6"/>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F92CF6"/>
    <w:rPr>
      <w:color w:val="454673"/>
      <w:u w:val="single"/>
    </w:rPr>
  </w:style>
  <w:style w:type="paragraph" w:styleId="NormalWeb">
    <w:name w:val="Normal (Web)"/>
    <w:basedOn w:val="Normal"/>
    <w:uiPriority w:val="99"/>
    <w:semiHidden/>
    <w:unhideWhenUsed/>
    <w:rsid w:val="00F92CF6"/>
    <w:pPr>
      <w:ind w:firstLine="0"/>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92CF6"/>
    <w:rPr>
      <w:b/>
      <w:bCs/>
    </w:rPr>
  </w:style>
</w:styles>
</file>

<file path=word/webSettings.xml><?xml version="1.0" encoding="utf-8"?>
<w:webSettings xmlns:r="http://schemas.openxmlformats.org/officeDocument/2006/relationships" xmlns:w="http://schemas.openxmlformats.org/wordprocessingml/2006/main">
  <w:divs>
    <w:div w:id="2118140447">
      <w:bodyDiv w:val="1"/>
      <w:marLeft w:val="0"/>
      <w:marRight w:val="0"/>
      <w:marTop w:val="0"/>
      <w:marBottom w:val="0"/>
      <w:divBdr>
        <w:top w:val="none" w:sz="0" w:space="0" w:color="auto"/>
        <w:left w:val="none" w:sz="0" w:space="0" w:color="auto"/>
        <w:bottom w:val="none" w:sz="0" w:space="0" w:color="auto"/>
        <w:right w:val="none" w:sz="0" w:space="0" w:color="auto"/>
      </w:divBdr>
      <w:divsChild>
        <w:div w:id="520624753">
          <w:marLeft w:val="0"/>
          <w:marRight w:val="0"/>
          <w:marTop w:val="0"/>
          <w:marBottom w:val="0"/>
          <w:divBdr>
            <w:top w:val="none" w:sz="0" w:space="0" w:color="auto"/>
            <w:left w:val="none" w:sz="0" w:space="0" w:color="auto"/>
            <w:bottom w:val="none" w:sz="0" w:space="0" w:color="auto"/>
            <w:right w:val="none" w:sz="0" w:space="0" w:color="auto"/>
          </w:divBdr>
          <w:divsChild>
            <w:div w:id="594628451">
              <w:marLeft w:val="0"/>
              <w:marRight w:val="0"/>
              <w:marTop w:val="0"/>
              <w:marBottom w:val="0"/>
              <w:divBdr>
                <w:top w:val="none" w:sz="0" w:space="0" w:color="auto"/>
                <w:left w:val="none" w:sz="0" w:space="0" w:color="auto"/>
                <w:bottom w:val="none" w:sz="0" w:space="0" w:color="auto"/>
                <w:right w:val="none" w:sz="0" w:space="0" w:color="auto"/>
              </w:divBdr>
              <w:divsChild>
                <w:div w:id="1581210651">
                  <w:marLeft w:val="0"/>
                  <w:marRight w:val="0"/>
                  <w:marTop w:val="0"/>
                  <w:marBottom w:val="0"/>
                  <w:divBdr>
                    <w:top w:val="none" w:sz="0" w:space="0" w:color="auto"/>
                    <w:left w:val="none" w:sz="0" w:space="0" w:color="auto"/>
                    <w:bottom w:val="none" w:sz="0" w:space="0" w:color="auto"/>
                    <w:right w:val="none" w:sz="0" w:space="0" w:color="auto"/>
                  </w:divBdr>
                  <w:divsChild>
                    <w:div w:id="2022123832">
                      <w:marLeft w:val="0"/>
                      <w:marRight w:val="0"/>
                      <w:marTop w:val="0"/>
                      <w:marBottom w:val="0"/>
                      <w:divBdr>
                        <w:top w:val="none" w:sz="0" w:space="0" w:color="auto"/>
                        <w:left w:val="none" w:sz="0" w:space="0" w:color="auto"/>
                        <w:bottom w:val="none" w:sz="0" w:space="0" w:color="auto"/>
                        <w:right w:val="none" w:sz="0" w:space="0" w:color="auto"/>
                      </w:divBdr>
                      <w:divsChild>
                        <w:div w:id="1143741328">
                          <w:marLeft w:val="0"/>
                          <w:marRight w:val="0"/>
                          <w:marTop w:val="0"/>
                          <w:marBottom w:val="0"/>
                          <w:divBdr>
                            <w:top w:val="none" w:sz="0" w:space="0" w:color="auto"/>
                            <w:left w:val="none" w:sz="0" w:space="0" w:color="auto"/>
                            <w:bottom w:val="none" w:sz="0" w:space="0" w:color="auto"/>
                            <w:right w:val="none" w:sz="0" w:space="0" w:color="auto"/>
                          </w:divBdr>
                          <w:divsChild>
                            <w:div w:id="369186153">
                              <w:marLeft w:val="0"/>
                              <w:marRight w:val="0"/>
                              <w:marTop w:val="0"/>
                              <w:marBottom w:val="0"/>
                              <w:divBdr>
                                <w:top w:val="none" w:sz="0" w:space="0" w:color="auto"/>
                                <w:left w:val="none" w:sz="0" w:space="0" w:color="auto"/>
                                <w:bottom w:val="none" w:sz="0" w:space="0" w:color="auto"/>
                                <w:right w:val="none" w:sz="0" w:space="0" w:color="auto"/>
                              </w:divBdr>
                              <w:divsChild>
                                <w:div w:id="1540506369">
                                  <w:marLeft w:val="0"/>
                                  <w:marRight w:val="0"/>
                                  <w:marTop w:val="0"/>
                                  <w:marBottom w:val="0"/>
                                  <w:divBdr>
                                    <w:top w:val="none" w:sz="0" w:space="0" w:color="auto"/>
                                    <w:left w:val="none" w:sz="0" w:space="0" w:color="auto"/>
                                    <w:bottom w:val="none" w:sz="0" w:space="0" w:color="auto"/>
                                    <w:right w:val="none" w:sz="0" w:space="0" w:color="auto"/>
                                  </w:divBdr>
                                  <w:divsChild>
                                    <w:div w:id="11469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1016</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12</cp:revision>
  <cp:lastPrinted>2020-07-26T06:16:00Z</cp:lastPrinted>
  <dcterms:created xsi:type="dcterms:W3CDTF">2018-07-21T13:03:00Z</dcterms:created>
  <dcterms:modified xsi:type="dcterms:W3CDTF">2020-09-06T07:59:00Z</dcterms:modified>
</cp:coreProperties>
</file>